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宋体" w:hAnsi="宋体"/>
          <w:b/>
          <w:sz w:val="36"/>
          <w:szCs w:val="56"/>
        </w:rPr>
      </w:pPr>
      <w:r>
        <w:rPr>
          <w:rFonts w:hint="eastAsia" w:asciiTheme="minorEastAsia" w:hAnsiTheme="minorEastAsia" w:eastAsiaTheme="minorEastAsia" w:cstheme="minorBidi"/>
          <w:bCs/>
          <w:sz w:val="32"/>
          <w:szCs w:val="32"/>
        </w:rPr>
        <w:t>附件1：</w:t>
      </w:r>
      <w:r>
        <w:rPr>
          <w:rFonts w:hint="eastAsia" w:cs="仿宋_GB2312" w:asciiTheme="minorEastAsia" w:hAnsiTheme="minorEastAsia"/>
          <w:sz w:val="28"/>
          <w:szCs w:val="28"/>
        </w:rPr>
        <w:t xml:space="preserve">           </w:t>
      </w:r>
      <w:r>
        <w:rPr>
          <w:rFonts w:hint="eastAsia" w:ascii="宋体" w:hAnsi="宋体"/>
          <w:b/>
          <w:sz w:val="36"/>
          <w:szCs w:val="56"/>
        </w:rPr>
        <w:t>内蒙古自治区肿瘤医院</w:t>
      </w:r>
    </w:p>
    <w:p>
      <w:pPr>
        <w:spacing w:afterLines="50" w:line="440" w:lineRule="exact"/>
        <w:jc w:val="center"/>
        <w:rPr>
          <w:rFonts w:ascii="宋体" w:hAnsi="宋体"/>
          <w:b/>
          <w:sz w:val="36"/>
          <w:szCs w:val="56"/>
        </w:rPr>
      </w:pPr>
      <w:r>
        <w:rPr>
          <w:rFonts w:hint="eastAsia" w:ascii="宋体" w:hAnsi="宋体"/>
          <w:b/>
          <w:sz w:val="36"/>
          <w:szCs w:val="56"/>
        </w:rPr>
        <w:t>发热患者（疑似新型冠状病毒感染的肺炎）就诊流程图</w:t>
      </w:r>
      <w:r>
        <w:rPr>
          <w:rFonts w:hint="eastAsia" w:ascii="宋体" w:hAnsi="宋体"/>
          <w:b/>
          <w:sz w:val="28"/>
          <w:szCs w:val="44"/>
        </w:rPr>
        <w:t>（第九版）</w:t>
      </w:r>
    </w:p>
    <w:p>
      <w:pPr>
        <w:jc w:val="center"/>
        <w:rPr>
          <w:rFonts w:ascii="宋体" w:hAnsi="宋体"/>
          <w:sz w:val="20"/>
          <w:szCs w:val="21"/>
        </w:rPr>
      </w:pPr>
      <w:r>
        <w:rPr>
          <w:rFonts w:ascii="宋体" w:hAnsi="宋体"/>
          <w:sz w:val="20"/>
          <w:szCs w:val="21"/>
        </w:rPr>
        <mc:AlternateContent>
          <mc:Choice Requires="wpg">
            <w:drawing>
              <wp:anchor distT="0" distB="0" distL="114300" distR="114300" simplePos="0" relativeHeight="251659264" behindDoc="0" locked="0" layoutInCell="1" allowOverlap="1">
                <wp:simplePos x="0" y="0"/>
                <wp:positionH relativeFrom="column">
                  <wp:posOffset>-349250</wp:posOffset>
                </wp:positionH>
                <wp:positionV relativeFrom="paragraph">
                  <wp:posOffset>88265</wp:posOffset>
                </wp:positionV>
                <wp:extent cx="6999605" cy="8453120"/>
                <wp:effectExtent l="4445" t="5080" r="6350" b="19050"/>
                <wp:wrapNone/>
                <wp:docPr id="43" name="组合 95"/>
                <wp:cNvGraphicFramePr/>
                <a:graphic xmlns:a="http://schemas.openxmlformats.org/drawingml/2006/main">
                  <a:graphicData uri="http://schemas.microsoft.com/office/word/2010/wordprocessingGroup">
                    <wpg:wgp>
                      <wpg:cNvGrpSpPr/>
                      <wpg:grpSpPr>
                        <a:xfrm>
                          <a:off x="0" y="0"/>
                          <a:ext cx="6999605" cy="8453120"/>
                          <a:chOff x="454" y="2604"/>
                          <a:chExt cx="11023" cy="13312"/>
                        </a:xfrm>
                      </wpg:grpSpPr>
                      <wps:wsp>
                        <wps:cNvPr id="1" name="文本框 147"/>
                        <wps:cNvSpPr txBox="1"/>
                        <wps:spPr>
                          <a:xfrm>
                            <a:off x="5158" y="4072"/>
                            <a:ext cx="1656" cy="445"/>
                          </a:xfrm>
                          <a:prstGeom prst="rect">
                            <a:avLst/>
                          </a:prstGeom>
                          <a:solidFill>
                            <a:srgbClr val="FFFFFF"/>
                          </a:solidFill>
                          <a:ln w="6350">
                            <a:noFill/>
                          </a:ln>
                        </wps:spPr>
                        <wps:txbx>
                          <w:txbxContent>
                            <w:p>
                              <w:pPr>
                                <w:rPr>
                                  <w:b/>
                                </w:rPr>
                              </w:pPr>
                              <w:r>
                                <w:rPr>
                                  <w:rFonts w:hint="eastAsia"/>
                                  <w:b/>
                                </w:rPr>
                                <w:t>（T≥37.3℃）</w:t>
                              </w:r>
                            </w:p>
                          </w:txbxContent>
                        </wps:txbx>
                        <wps:bodyPr vert="horz" anchor="t" anchorCtr="0" upright="1"/>
                      </wps:wsp>
                      <wps:wsp>
                        <wps:cNvPr id="2" name="直接箭头连接符 133"/>
                        <wps:cNvCnPr>
                          <a:stCxn id="15" idx="2"/>
                        </wps:cNvCnPr>
                        <wps:spPr>
                          <a:xfrm flipV="1">
                            <a:off x="6981" y="7140"/>
                            <a:ext cx="864" cy="5"/>
                          </a:xfrm>
                          <a:prstGeom prst="straightConnector1">
                            <a:avLst/>
                          </a:prstGeom>
                          <a:ln w="9525" cap="flat" cmpd="sng">
                            <a:solidFill>
                              <a:srgbClr val="000000"/>
                            </a:solidFill>
                            <a:prstDash val="solid"/>
                            <a:headEnd type="none" w="med" len="med"/>
                            <a:tailEnd type="triangle" w="med" len="med"/>
                          </a:ln>
                        </wps:spPr>
                        <wps:bodyPr/>
                      </wps:wsp>
                      <wps:wsp>
                        <wps:cNvPr id="3" name="肘形连接符 138"/>
                        <wps:cNvCnPr>
                          <a:stCxn id="15" idx="2"/>
                        </wps:cNvCnPr>
                        <wps:spPr>
                          <a:xfrm flipV="1">
                            <a:off x="6731" y="7493"/>
                            <a:ext cx="1879" cy="1271"/>
                          </a:xfrm>
                          <a:prstGeom prst="bentConnector3">
                            <a:avLst>
                              <a:gd name="adj1" fmla="val 100208"/>
                            </a:avLst>
                          </a:prstGeom>
                          <a:ln w="9525" cap="flat" cmpd="sng">
                            <a:solidFill>
                              <a:srgbClr val="000000"/>
                            </a:solidFill>
                            <a:prstDash val="solid"/>
                            <a:miter/>
                            <a:headEnd type="none" w="med" len="med"/>
                            <a:tailEnd type="triangle" w="med" len="med"/>
                          </a:ln>
                        </wps:spPr>
                        <wps:bodyPr/>
                      </wps:wsp>
                      <wpg:grpSp>
                        <wpg:cNvPr id="7" name="组合 37"/>
                        <wpg:cNvGrpSpPr/>
                        <wpg:grpSpPr>
                          <a:xfrm>
                            <a:off x="7950" y="6907"/>
                            <a:ext cx="3527" cy="524"/>
                            <a:chOff x="12674" y="7842"/>
                            <a:chExt cx="2753" cy="498"/>
                          </a:xfrm>
                        </wpg:grpSpPr>
                        <wps:wsp>
                          <wps:cNvPr id="4" name="文本框 30"/>
                          <wps:cNvSpPr txBox="1"/>
                          <wps:spPr>
                            <a:xfrm>
                              <a:off x="12674" y="7854"/>
                              <a:ext cx="115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 排除的患者</w:t>
                                </w:r>
                              </w:p>
                              <w:p/>
                            </w:txbxContent>
                          </wps:txbx>
                          <wps:bodyPr vert="horz" anchor="t" anchorCtr="0" upright="1"/>
                        </wps:wsp>
                        <wps:wsp>
                          <wps:cNvPr id="5" name="自选图形 31"/>
                          <wps:cNvCnPr>
                            <a:stCxn id="15" idx="2"/>
                          </wps:cNvCnPr>
                          <wps:spPr>
                            <a:xfrm>
                              <a:off x="13865" y="8089"/>
                              <a:ext cx="349" cy="0"/>
                            </a:xfrm>
                            <a:prstGeom prst="straightConnector1">
                              <a:avLst/>
                            </a:prstGeom>
                            <a:ln w="9525" cap="flat" cmpd="sng">
                              <a:solidFill>
                                <a:srgbClr val="000000"/>
                              </a:solidFill>
                              <a:prstDash val="solid"/>
                              <a:headEnd type="none" w="med" len="med"/>
                              <a:tailEnd type="triangle" w="med" len="med"/>
                            </a:ln>
                          </wps:spPr>
                          <wps:bodyPr/>
                        </wps:wsp>
                        <wps:wsp>
                          <wps:cNvPr id="6" name="文本框 32"/>
                          <wps:cNvSpPr txBox="1"/>
                          <wps:spPr>
                            <a:xfrm>
                              <a:off x="14213" y="7842"/>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普通诊室/HUO/NIM</w:t>
                                </w:r>
                              </w:p>
                            </w:txbxContent>
                          </wps:txbx>
                          <wps:bodyPr vert="horz" anchor="t" anchorCtr="0" upright="1"/>
                        </wps:wsp>
                      </wpg:grpSp>
                      <wps:wsp>
                        <wps:cNvPr id="8" name="直接箭头连接符 146"/>
                        <wps:cNvCnPr/>
                        <wps:spPr>
                          <a:xfrm>
                            <a:off x="6306" y="3917"/>
                            <a:ext cx="1113" cy="0"/>
                          </a:xfrm>
                          <a:prstGeom prst="straightConnector1">
                            <a:avLst/>
                          </a:prstGeom>
                          <a:ln w="9525" cap="flat" cmpd="sng">
                            <a:solidFill>
                              <a:srgbClr val="000000"/>
                            </a:solidFill>
                            <a:prstDash val="solid"/>
                            <a:headEnd type="none" w="med" len="med"/>
                            <a:tailEnd type="triangle" w="med" len="med"/>
                          </a:ln>
                        </wps:spPr>
                        <wps:bodyPr/>
                      </wps:wsp>
                      <wps:wsp>
                        <wps:cNvPr id="9" name="文本框 145"/>
                        <wps:cNvSpPr txBox="1"/>
                        <wps:spPr>
                          <a:xfrm>
                            <a:off x="6358" y="3350"/>
                            <a:ext cx="1122" cy="445"/>
                          </a:xfrm>
                          <a:prstGeom prst="rect">
                            <a:avLst/>
                          </a:prstGeom>
                          <a:solidFill>
                            <a:srgbClr val="FFFFFF"/>
                          </a:solidFill>
                          <a:ln w="6350">
                            <a:noFill/>
                          </a:ln>
                        </wps:spPr>
                        <wps:txbx>
                          <w:txbxContent>
                            <w:p>
                              <w:r>
                                <w:rPr>
                                  <w:rFonts w:hint="eastAsia"/>
                                  <w:b/>
                                </w:rPr>
                                <w:t>T&lt;37.3℃</w:t>
                              </w:r>
                              <w:r>
                                <w:rPr>
                                  <w:rFonts w:hint="eastAsia"/>
                                </w:rPr>
                                <w:t>）</w:t>
                              </w:r>
                            </w:p>
                          </w:txbxContent>
                        </wps:txbx>
                        <wps:bodyPr vert="horz" anchor="t" anchorCtr="0" upright="1"/>
                      </wps:wsp>
                      <wps:wsp>
                        <wps:cNvPr id="10" name="文本框 143"/>
                        <wps:cNvSpPr txBox="1"/>
                        <wps:spPr>
                          <a:xfrm>
                            <a:off x="7421" y="3246"/>
                            <a:ext cx="1879" cy="10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到门诊各分诊台处进行二次体温检测，做好登记</w:t>
                              </w:r>
                            </w:p>
                          </w:txbxContent>
                        </wps:txbx>
                        <wps:bodyPr vert="horz" anchor="t" anchorCtr="0" upright="1"/>
                      </wps:wsp>
                      <wps:wsp>
                        <wps:cNvPr id="11" name="肘形连接符 150"/>
                        <wps:cNvCnPr/>
                        <wps:spPr>
                          <a:xfrm rot="-10800000" flipV="1">
                            <a:off x="6731" y="4335"/>
                            <a:ext cx="1339" cy="628"/>
                          </a:xfrm>
                          <a:prstGeom prst="bentConnector3">
                            <a:avLst>
                              <a:gd name="adj1" fmla="val -523"/>
                            </a:avLst>
                          </a:prstGeom>
                          <a:ln w="9525" cap="flat" cmpd="sng">
                            <a:solidFill>
                              <a:srgbClr val="000000"/>
                            </a:solidFill>
                            <a:prstDash val="solid"/>
                            <a:miter/>
                            <a:headEnd type="none" w="med" len="med"/>
                            <a:tailEnd type="triangle" w="med" len="med"/>
                          </a:ln>
                        </wps:spPr>
                        <wps:bodyPr/>
                      </wps:wsp>
                      <wps:wsp>
                        <wps:cNvPr id="12" name="文本框 29"/>
                        <wps:cNvSpPr txBox="1"/>
                        <wps:spPr>
                          <a:xfrm>
                            <a:off x="9009" y="5551"/>
                            <a:ext cx="1122" cy="445"/>
                          </a:xfrm>
                          <a:prstGeom prst="rect">
                            <a:avLst/>
                          </a:prstGeom>
                          <a:solidFill>
                            <a:srgbClr val="FFFFFF"/>
                          </a:solidFill>
                          <a:ln w="6350">
                            <a:noFill/>
                          </a:ln>
                        </wps:spPr>
                        <wps:txbx>
                          <w:txbxContent>
                            <w:p>
                              <w:r>
                                <w:rPr>
                                  <w:rFonts w:hint="eastAsia"/>
                                  <w:b/>
                                </w:rPr>
                                <w:t>T&lt;37.3℃</w:t>
                              </w:r>
                              <w:r>
                                <w:rPr>
                                  <w:rFonts w:hint="eastAsia"/>
                                </w:rPr>
                                <w:t>）</w:t>
                              </w:r>
                            </w:p>
                          </w:txbxContent>
                        </wps:txbx>
                        <wps:bodyPr vert="horz" anchor="t" anchorCtr="0" upright="1"/>
                      </wps:wsp>
                      <wps:wsp>
                        <wps:cNvPr id="13" name="文本框 141"/>
                        <wps:cNvSpPr txBox="1"/>
                        <wps:spPr>
                          <a:xfrm>
                            <a:off x="7182" y="4971"/>
                            <a:ext cx="1666" cy="445"/>
                          </a:xfrm>
                          <a:prstGeom prst="rect">
                            <a:avLst/>
                          </a:prstGeom>
                          <a:solidFill>
                            <a:srgbClr val="FFFFFF"/>
                          </a:solidFill>
                          <a:ln w="6350">
                            <a:noFill/>
                          </a:ln>
                        </wps:spPr>
                        <wps:txbx>
                          <w:txbxContent>
                            <w:p>
                              <w:pPr>
                                <w:rPr>
                                  <w:b/>
                                </w:rPr>
                              </w:pPr>
                              <w:r>
                                <w:rPr>
                                  <w:rFonts w:hint="eastAsia"/>
                                  <w:b/>
                                </w:rPr>
                                <w:t>（T≥37.3℃）</w:t>
                              </w:r>
                            </w:p>
                          </w:txbxContent>
                        </wps:txbx>
                        <wps:bodyPr vert="horz" anchor="t" anchorCtr="0" upright="1"/>
                      </wps:wsp>
                      <wps:wsp>
                        <wps:cNvPr id="14" name="文本框 66"/>
                        <wps:cNvSpPr txBox="1"/>
                        <wps:spPr>
                          <a:xfrm>
                            <a:off x="454" y="10267"/>
                            <a:ext cx="2482" cy="2984"/>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rPr>
                                  <w:sz w:val="20"/>
                                </w:rPr>
                              </w:pPr>
                              <w:r>
                                <w:rPr>
                                  <w:rFonts w:hint="eastAsia"/>
                                </w:rPr>
                                <w:t>核酸检测标本由留观病区护士采取III级防护进行采集。采集标本前由预防保健部电话通知属地疾控中心防疫科。疾控中心工作人员到达医院后，护士开始采集标本，标本由疾控中心转运检测。</w:t>
                              </w:r>
                            </w:p>
                          </w:txbxContent>
                        </wps:txbx>
                        <wps:bodyPr vert="horz" anchor="t" anchorCtr="0" upright="1"/>
                      </wps:wsp>
                      <wps:wsp>
                        <wps:cNvPr id="15" name="文本框 12"/>
                        <wps:cNvSpPr txBox="1"/>
                        <wps:spPr>
                          <a:xfrm>
                            <a:off x="3836" y="7922"/>
                            <a:ext cx="2895" cy="13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发热筛查点医生不能排除的患者，上报医务部</w:t>
                              </w:r>
                              <w:r>
                                <w:rPr>
                                  <w:rFonts w:hint="eastAsia"/>
                                  <w:b/>
                                </w:rPr>
                                <w:t>（3280806，13015225588）</w:t>
                              </w:r>
                              <w:r>
                                <w:rPr>
                                  <w:rFonts w:hint="eastAsia"/>
                                </w:rPr>
                                <w:t>组织院内专家会诊排查。</w:t>
                              </w:r>
                            </w:p>
                          </w:txbxContent>
                        </wps:txbx>
                        <wps:bodyPr vert="horz" anchor="t" anchorCtr="0" upright="1"/>
                      </wps:wsp>
                      <wps:wsp>
                        <wps:cNvPr id="16" name="文本框 14"/>
                        <wps:cNvSpPr txBox="1"/>
                        <wps:spPr>
                          <a:xfrm>
                            <a:off x="3496" y="9826"/>
                            <a:ext cx="3714" cy="10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会诊为疑似患者，立即上报预防保健部</w:t>
                              </w:r>
                              <w:r>
                                <w:rPr>
                                  <w:rFonts w:hint="eastAsia"/>
                                  <w:b/>
                                </w:rPr>
                                <w:t>（3280812、13451340133），</w:t>
                              </w:r>
                              <w:r>
                                <w:rPr>
                                  <w:rFonts w:hint="eastAsia"/>
                                </w:rPr>
                                <w:t>并转入留观室进行隔离留观。</w:t>
                              </w:r>
                            </w:p>
                          </w:txbxContent>
                        </wps:txbx>
                        <wps:bodyPr vert="horz" anchor="t" anchorCtr="0" upright="1"/>
                      </wps:wsp>
                      <wps:wsp>
                        <wps:cNvPr id="17" name="文本框 15"/>
                        <wps:cNvSpPr txBox="1"/>
                        <wps:spPr>
                          <a:xfrm>
                            <a:off x="3494" y="11380"/>
                            <a:ext cx="3880" cy="8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预防保健部上报属地疾控中心防疫科，并申请对患者进行核酸检测复核。</w:t>
                              </w:r>
                            </w:p>
                            <w:p>
                              <w:pPr>
                                <w:jc w:val="center"/>
                              </w:pPr>
                            </w:p>
                            <w:p>
                              <w:pPr>
                                <w:jc w:val="center"/>
                              </w:pPr>
                              <w:r>
                                <w:rPr>
                                  <w:rFonts w:hint="eastAsia"/>
                                </w:rPr>
                                <w:t>向预防保健部上报传染病报告卡</w:t>
                              </w:r>
                            </w:p>
                          </w:txbxContent>
                        </wps:txbx>
                        <wps:bodyPr vert="horz" anchor="t" anchorCtr="0" upright="1"/>
                      </wps:wsp>
                      <wps:wsp>
                        <wps:cNvPr id="18" name="文本框 70"/>
                        <wps:cNvSpPr txBox="1"/>
                        <wps:spPr>
                          <a:xfrm>
                            <a:off x="3481" y="12802"/>
                            <a:ext cx="3746" cy="8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疾控中心进行核酸检测复核后，医务部</w:t>
                              </w:r>
                              <w:r>
                                <w:rPr>
                                  <w:rFonts w:hint="eastAsia"/>
                                  <w:b/>
                                </w:rPr>
                                <w:t>（3280806）</w:t>
                              </w:r>
                              <w:r>
                                <w:rPr>
                                  <w:rFonts w:hint="eastAsia"/>
                                </w:rPr>
                                <w:t>再次组织专家会诊。</w:t>
                              </w:r>
                            </w:p>
                          </w:txbxContent>
                        </wps:txbx>
                        <wps:bodyPr vert="horz" anchor="t" anchorCtr="0" upright="1"/>
                      </wps:wsp>
                      <wps:wsp>
                        <wps:cNvPr id="19" name="直接箭头连接符 28"/>
                        <wps:cNvCnPr>
                          <a:stCxn id="15" idx="2"/>
                        </wps:cNvCnPr>
                        <wps:spPr>
                          <a:xfrm>
                            <a:off x="5263" y="12234"/>
                            <a:ext cx="6" cy="594"/>
                          </a:xfrm>
                          <a:prstGeom prst="straightConnector1">
                            <a:avLst/>
                          </a:prstGeom>
                          <a:ln w="9525" cap="flat" cmpd="sng">
                            <a:solidFill>
                              <a:srgbClr val="000000"/>
                            </a:solidFill>
                            <a:prstDash val="solid"/>
                            <a:headEnd type="none" w="med" len="med"/>
                            <a:tailEnd type="triangle" w="med" len="med"/>
                          </a:ln>
                        </wps:spPr>
                        <wps:bodyPr/>
                      </wps:wsp>
                      <wps:wsp>
                        <wps:cNvPr id="20" name="文本框 30"/>
                        <wps:cNvSpPr txBox="1"/>
                        <wps:spPr>
                          <a:xfrm>
                            <a:off x="3438" y="14212"/>
                            <a:ext cx="3757" cy="17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确诊患者立即上报预防保健部，由预防保健部上报属地疾控中心，留观室联系120调度负压救护车将患者转运至内蒙古自治区第四医院或呼和浩特市第二医院。</w:t>
                              </w:r>
                            </w:p>
                            <w:p/>
                          </w:txbxContent>
                        </wps:txbx>
                        <wps:bodyPr vert="horz" anchor="t" anchorCtr="0" upright="1"/>
                      </wps:wsp>
                      <wps:wsp>
                        <wps:cNvPr id="21" name="文本框 5"/>
                        <wps:cNvSpPr txBox="1"/>
                        <wps:spPr>
                          <a:xfrm>
                            <a:off x="3811" y="4548"/>
                            <a:ext cx="2939" cy="7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给患者及其陪同人员佩戴外科口罩，预检分诊处做好登记</w:t>
                              </w:r>
                            </w:p>
                          </w:txbxContent>
                        </wps:txbx>
                        <wps:bodyPr vert="horz" anchor="t" anchorCtr="0" upright="1"/>
                      </wps:wsp>
                      <wps:wsp>
                        <wps:cNvPr id="22" name="直接箭头连接符 142"/>
                        <wps:cNvCnPr>
                          <a:stCxn id="15" idx="2"/>
                        </wps:cNvCnPr>
                        <wps:spPr>
                          <a:xfrm rot="5400000">
                            <a:off x="5024" y="5515"/>
                            <a:ext cx="502" cy="0"/>
                          </a:xfrm>
                          <a:prstGeom prst="straightConnector1">
                            <a:avLst/>
                          </a:prstGeom>
                          <a:ln w="9525" cap="flat" cmpd="sng">
                            <a:solidFill>
                              <a:srgbClr val="000000"/>
                            </a:solidFill>
                            <a:prstDash val="solid"/>
                            <a:headEnd type="none" w="med" len="med"/>
                            <a:tailEnd type="triangle" w="med" len="med"/>
                          </a:ln>
                        </wps:spPr>
                        <wps:bodyPr/>
                      </wps:wsp>
                      <wps:wsp>
                        <wps:cNvPr id="23" name="文本框 7"/>
                        <wps:cNvSpPr txBox="1"/>
                        <wps:spPr>
                          <a:xfrm>
                            <a:off x="3796" y="5789"/>
                            <a:ext cx="3266"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由预检分诊护士送至发热筛查点</w:t>
                              </w:r>
                            </w:p>
                          </w:txbxContent>
                        </wps:txbx>
                        <wps:bodyPr vert="horz" anchor="t" anchorCtr="0" upright="1"/>
                      </wps:wsp>
                      <wps:wsp>
                        <wps:cNvPr id="24" name="文本框 9"/>
                        <wps:cNvSpPr txBox="1"/>
                        <wps:spPr>
                          <a:xfrm>
                            <a:off x="4148" y="6691"/>
                            <a:ext cx="2489" cy="74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发热筛查点医生排查</w:t>
                              </w:r>
                            </w:p>
                          </w:txbxContent>
                        </wps:txbx>
                        <wps:bodyPr vert="horz" anchor="t" anchorCtr="0" upright="1"/>
                      </wps:wsp>
                      <wps:wsp>
                        <wps:cNvPr id="25" name="文本框 1"/>
                        <wps:cNvSpPr txBox="1"/>
                        <wps:spPr>
                          <a:xfrm>
                            <a:off x="4838" y="2604"/>
                            <a:ext cx="840"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患者</w:t>
                              </w:r>
                            </w:p>
                          </w:txbxContent>
                        </wps:txbx>
                        <wps:bodyPr vert="horz" anchor="t" anchorCtr="0" upright="1"/>
                      </wps:wsp>
                      <wps:wsp>
                        <wps:cNvPr id="26" name="肘形连接符 144"/>
                        <wps:cNvCnPr/>
                        <wps:spPr>
                          <a:xfrm rot="5400000">
                            <a:off x="4973" y="3319"/>
                            <a:ext cx="576" cy="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27" name="文本框 3"/>
                        <wps:cNvSpPr txBox="1"/>
                        <wps:spPr>
                          <a:xfrm>
                            <a:off x="4236" y="3600"/>
                            <a:ext cx="2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预检分诊处测体温</w:t>
                              </w:r>
                            </w:p>
                          </w:txbxContent>
                        </wps:txbx>
                        <wps:bodyPr vert="horz" anchor="t" anchorCtr="0" upright="1"/>
                      </wps:wsp>
                      <wps:wsp>
                        <wps:cNvPr id="28" name="直接箭头连接符 148"/>
                        <wps:cNvCnPr/>
                        <wps:spPr>
                          <a:xfrm>
                            <a:off x="5272" y="4072"/>
                            <a:ext cx="16" cy="490"/>
                          </a:xfrm>
                          <a:prstGeom prst="straightConnector1">
                            <a:avLst/>
                          </a:prstGeom>
                          <a:ln w="9525" cap="flat" cmpd="sng">
                            <a:solidFill>
                              <a:srgbClr val="000000"/>
                            </a:solidFill>
                            <a:prstDash val="solid"/>
                            <a:headEnd type="none" w="med" len="med"/>
                            <a:tailEnd type="triangle" w="med" len="med"/>
                          </a:ln>
                        </wps:spPr>
                        <wps:bodyPr/>
                      </wps:wsp>
                      <wps:wsp>
                        <wps:cNvPr id="29" name="肘形连接符 155"/>
                        <wps:cNvCnPr>
                          <a:stCxn id="15" idx="2"/>
                        </wps:cNvCnPr>
                        <wps:spPr>
                          <a:xfrm rot="5400000">
                            <a:off x="5042" y="7714"/>
                            <a:ext cx="420" cy="5"/>
                          </a:xfrm>
                          <a:prstGeom prst="bentConnector3">
                            <a:avLst>
                              <a:gd name="adj1" fmla="val 50236"/>
                            </a:avLst>
                          </a:prstGeom>
                          <a:ln w="9525" cap="flat" cmpd="sng">
                            <a:solidFill>
                              <a:srgbClr val="000000"/>
                            </a:solidFill>
                            <a:prstDash val="solid"/>
                            <a:miter/>
                            <a:headEnd type="none" w="med" len="med"/>
                            <a:tailEnd type="triangle" w="med" len="med"/>
                          </a:ln>
                        </wps:spPr>
                        <wps:bodyPr/>
                      </wps:wsp>
                      <wps:wsp>
                        <wps:cNvPr id="30" name="文本框 33"/>
                        <wps:cNvSpPr txBox="1"/>
                        <wps:spPr>
                          <a:xfrm>
                            <a:off x="530" y="3460"/>
                            <a:ext cx="2405" cy="2711"/>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采血在发热筛查点进行，由发热筛查点护士采血后通知检验科工作人员做好防护后到发热筛查点进行化验。</w:t>
                              </w:r>
                              <w:r>
                                <w:rPr>
                                  <w:rFonts w:hint="eastAsia"/>
                                  <w:b/>
                                  <w:bCs/>
                                </w:rPr>
                                <w:t>不能在发热筛查点完成的检验项目</w:t>
                              </w:r>
                              <w:r>
                                <w:rPr>
                                  <w:rFonts w:hint="eastAsia"/>
                                </w:rPr>
                                <w:t>，由预检分诊护士将血样送至检验科进行检验。</w:t>
                              </w:r>
                            </w:p>
                          </w:txbxContent>
                        </wps:txbx>
                        <wps:bodyPr vert="horz" anchor="t" anchorCtr="0" upright="1"/>
                      </wps:wsp>
                      <wps:wsp>
                        <wps:cNvPr id="31" name="文本框 151"/>
                        <wps:cNvSpPr txBox="1"/>
                        <wps:spPr>
                          <a:xfrm>
                            <a:off x="542" y="8138"/>
                            <a:ext cx="2373" cy="1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发热筛查点护士带领患者自患者通道前往发热筛查点拍片室进行拍片。</w:t>
                              </w:r>
                            </w:p>
                          </w:txbxContent>
                        </wps:txbx>
                        <wps:bodyPr vert="horz" anchor="t" anchorCtr="0" upright="1"/>
                      </wps:wsp>
                      <wps:wsp>
                        <wps:cNvPr id="32" name="直接箭头连接符 140"/>
                        <wps:cNvCnPr>
                          <a:stCxn id="15" idx="2"/>
                        </wps:cNvCnPr>
                        <wps:spPr>
                          <a:xfrm>
                            <a:off x="5225" y="13629"/>
                            <a:ext cx="0" cy="593"/>
                          </a:xfrm>
                          <a:prstGeom prst="straightConnector1">
                            <a:avLst/>
                          </a:prstGeom>
                          <a:ln w="9525" cap="flat" cmpd="sng">
                            <a:solidFill>
                              <a:srgbClr val="000000"/>
                            </a:solidFill>
                            <a:prstDash val="solid"/>
                            <a:headEnd type="none" w="med" len="med"/>
                            <a:tailEnd type="triangle" w="med" len="med"/>
                          </a:ln>
                        </wps:spPr>
                        <wps:bodyPr/>
                      </wps:wsp>
                      <wps:wsp>
                        <wps:cNvPr id="33" name="右中括号 136"/>
                        <wps:cNvSpPr/>
                        <wps:spPr>
                          <a:xfrm>
                            <a:off x="2973" y="5432"/>
                            <a:ext cx="414" cy="3253"/>
                          </a:xfrm>
                          <a:prstGeom prst="rightBracket">
                            <a:avLst>
                              <a:gd name="adj" fmla="val 0"/>
                            </a:avLst>
                          </a:prstGeom>
                          <a:noFill/>
                          <a:ln w="9525" cap="flat" cmpd="sng">
                            <a:solidFill>
                              <a:srgbClr val="000000"/>
                            </a:solidFill>
                            <a:prstDash val="solid"/>
                            <a:headEnd type="none" w="med" len="med"/>
                            <a:tailEnd type="none" w="med" len="med"/>
                          </a:ln>
                        </wps:spPr>
                        <wps:bodyPr vert="horz" anchor="t" anchorCtr="0" upright="1"/>
                      </wps:wsp>
                      <wps:wsp>
                        <wps:cNvPr id="34" name="肘形连接符 137"/>
                        <wps:cNvCnPr>
                          <a:stCxn id="15" idx="2"/>
                        </wps:cNvCnPr>
                        <wps:spPr>
                          <a:xfrm rot="-5400000">
                            <a:off x="5129" y="9623"/>
                            <a:ext cx="6031" cy="1738"/>
                          </a:xfrm>
                          <a:prstGeom prst="bentConnector3">
                            <a:avLst>
                              <a:gd name="adj1" fmla="val 231"/>
                            </a:avLst>
                          </a:prstGeom>
                          <a:ln w="9525" cap="flat" cmpd="sng">
                            <a:solidFill>
                              <a:srgbClr val="000000"/>
                            </a:solidFill>
                            <a:prstDash val="solid"/>
                            <a:miter/>
                            <a:headEnd type="none" w="med" len="med"/>
                            <a:tailEnd type="triangle" w="med" len="med"/>
                          </a:ln>
                        </wps:spPr>
                        <wps:bodyPr/>
                      </wps:wsp>
                      <wps:wsp>
                        <wps:cNvPr id="35" name="直接箭头连接符 135"/>
                        <wps:cNvCnPr>
                          <a:stCxn id="15" idx="2"/>
                        </wps:cNvCnPr>
                        <wps:spPr>
                          <a:xfrm flipH="1" flipV="1">
                            <a:off x="3426" y="7070"/>
                            <a:ext cx="706" cy="3"/>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139"/>
                        <wps:cNvCnPr/>
                        <wps:spPr>
                          <a:xfrm flipH="1">
                            <a:off x="2943" y="11781"/>
                            <a:ext cx="495" cy="3"/>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149"/>
                        <wps:cNvCnPr/>
                        <wps:spPr>
                          <a:xfrm rot="5400000">
                            <a:off x="7705" y="5595"/>
                            <a:ext cx="2609" cy="0"/>
                          </a:xfrm>
                          <a:prstGeom prst="straightConnector1">
                            <a:avLst/>
                          </a:prstGeom>
                          <a:ln w="9525" cap="flat" cmpd="sng">
                            <a:solidFill>
                              <a:srgbClr val="000000"/>
                            </a:solidFill>
                            <a:prstDash val="solid"/>
                            <a:headEnd type="none" w="med" len="med"/>
                            <a:tailEnd type="triangle" w="med" len="med"/>
                          </a:ln>
                        </wps:spPr>
                        <wps:bodyPr/>
                      </wps:wsp>
                      <wps:wsp>
                        <wps:cNvPr id="38" name="文本框 34"/>
                        <wps:cNvSpPr txBox="1"/>
                        <wps:spPr>
                          <a:xfrm>
                            <a:off x="533" y="6363"/>
                            <a:ext cx="2391" cy="169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发热筛查点护士采取III级防护进行核酸和抗体检测采样，预检分诊护士使用专用转运箱将样本运送至检验科</w:t>
                              </w:r>
                            </w:p>
                          </w:txbxContent>
                        </wps:txbx>
                        <wps:bodyPr vert="horz" anchor="t" anchorCtr="0" upright="1"/>
                      </wps:wsp>
                      <wps:wsp>
                        <wps:cNvPr id="39" name="直接箭头连接符 134"/>
                        <wps:cNvCnPr/>
                        <wps:spPr>
                          <a:xfrm rot="10800000">
                            <a:off x="2942" y="7086"/>
                            <a:ext cx="445" cy="0"/>
                          </a:xfrm>
                          <a:prstGeom prst="straightConnector1">
                            <a:avLst/>
                          </a:prstGeom>
                          <a:ln w="9525" cap="flat" cmpd="sng">
                            <a:solidFill>
                              <a:srgbClr val="000000"/>
                            </a:solidFill>
                            <a:prstDash val="solid"/>
                            <a:headEnd type="none" w="med" len="med"/>
                            <a:tailEnd type="none" w="med" len="med"/>
                          </a:ln>
                        </wps:spPr>
                        <wps:bodyPr/>
                      </wps:wsp>
                      <wps:wsp>
                        <wps:cNvPr id="40" name="直接箭头连接符 154"/>
                        <wps:cNvCnPr>
                          <a:stCxn id="15" idx="2"/>
                        </wps:cNvCnPr>
                        <wps:spPr>
                          <a:xfrm>
                            <a:off x="5258" y="6299"/>
                            <a:ext cx="0" cy="440"/>
                          </a:xfrm>
                          <a:prstGeom prst="straightConnector1">
                            <a:avLst/>
                          </a:prstGeom>
                          <a:ln w="9525" cap="flat" cmpd="sng">
                            <a:solidFill>
                              <a:srgbClr val="000000"/>
                            </a:solidFill>
                            <a:prstDash val="solid"/>
                            <a:headEnd type="none" w="med" len="med"/>
                            <a:tailEnd type="triangle" w="med" len="med"/>
                          </a:ln>
                        </wps:spPr>
                        <wps:bodyPr/>
                      </wps:wsp>
                      <wps:wsp>
                        <wps:cNvPr id="41" name="直接箭头连接符 153"/>
                        <wps:cNvCnPr>
                          <a:stCxn id="15" idx="2"/>
                        </wps:cNvCnPr>
                        <wps:spPr>
                          <a:xfrm>
                            <a:off x="5284" y="9280"/>
                            <a:ext cx="4" cy="555"/>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152"/>
                        <wps:cNvCnPr>
                          <a:stCxn id="15" idx="2"/>
                        </wps:cNvCnPr>
                        <wps:spPr>
                          <a:xfrm flipH="1">
                            <a:off x="5287" y="10809"/>
                            <a:ext cx="1" cy="50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95" o:spid="_x0000_s1026" o:spt="203" style="position:absolute;left:0pt;margin-left:-27.5pt;margin-top:6.95pt;height:665.6pt;width:551.15pt;z-index:251659264;mso-width-relative:page;mso-height-relative:page;" coordorigin="454,2604" coordsize="11023,13312" o:gfxdata="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">
                <o:lock v:ext="edit" aspectratio="f"/>
                <v:shape id="文本框 147" o:spid="_x0000_s1026" o:spt="202" type="#_x0000_t202" style="position:absolute;left:5158;top:4072;height:445;width:1656;" fillcolor="#FFFFFF" filled="t" stroked="f" coordsize="21600,21600" o:gfxdata="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F21NQAAAAJAQAADwAAAAAAAAABACAAAAAiAAAAZHJzL2Rvd25yZXYueG1sUEsBAhQAFAAA&#10;AAgAh07iQNM+9NhlAgAArQQAAA4AAAAAAAAAAQAgAAAAIwEAAGRycy9lMm9Eb2MueG1sUEsFBgAA&#10;AAAGAAYAWQEAAPoFAAAAAA==&#10;">
                  <v:fill on="t" focussize="0,0"/>
                  <v:stroke on="f" weight="0.5pt"/>
                  <v:imagedata o:title=""/>
                  <o:lock v:ext="edit" aspectratio="f"/>
                  <v:textbox>
                    <w:txbxContent>
                      <w:p>
                        <w:pPr>
                          <w:rPr>
                            <w:b/>
                          </w:rPr>
                        </w:pPr>
                        <w:r>
                          <w:rPr>
                            <w:rFonts w:hint="eastAsia"/>
                            <w:b/>
                          </w:rPr>
                          <w:t>（T≥37.3℃）</w:t>
                        </w:r>
                      </w:p>
                    </w:txbxContent>
                  </v:textbox>
                </v:shape>
                <v:shape id="直接箭头连接符 133" o:spid="_x0000_s1026" o:spt="32" type="#_x0000_t32" style="position:absolute;left:6981;top:7140;flip:y;height:5;width:864;" filled="f" stroked="t" coordsize="21600,21600" o:gfxdata="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S2lV2QAAAAsBAAAPAAAAAAAAAAEA&#10;IAAAACIAAABkcnMvZG93bnJldi54bWxQSwECFAAUAAAACACHTuJA/DcCjQ4CAAAABAAADgAAAAAA&#10;AAABACAAAAAoAQAAZHJzL2Uyb0RvYy54bWxQSwUGAAAAAAYABgBZAQAAqAUAAAAA&#10;">
                  <v:fill on="f" focussize="0,0"/>
                  <v:stroke color="#000000" joinstyle="round" endarrow="block"/>
                  <v:imagedata o:title=""/>
                  <o:lock v:ext="edit" aspectratio="f"/>
                </v:shape>
                <v:shape id="肘形连接符 138" o:spid="_x0000_s1026" o:spt="34" type="#_x0000_t34" style="position:absolute;left:6731;top:7493;flip:y;height:1271;width:1879;" filled="f" stroked="t" coordsize="21600,21600" o:gfxdata="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O1hSNoAAAALAQAADwAAAAAAAAABACAAAAAiAAAAZHJzL2Rvd25yZXYueG1sUEsBAhQA&#10;FAAAAAgAh07iQGRHKt0pAgAAMQQAAA4AAAAAAAAAAQAgAAAAKQEAAGRycy9lMm9Eb2MueG1sUEsF&#10;BgAAAAAGAAYAWQEAAMQFAAAAAA==&#10;" adj="21645">
                  <v:fill on="f" focussize="0,0"/>
                  <v:stroke color="#000000" joinstyle="miter" endarrow="block"/>
                  <v:imagedata o:title=""/>
                  <o:lock v:ext="edit" aspectratio="f"/>
                </v:shape>
                <v:group id="组合 37" o:spid="_x0000_s1026" o:spt="203" style="position:absolute;left:7950;top:6907;height:524;width:3527;" coordorigin="12674,7842" coordsize="2753,498" o:gfxdata="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BoNQYdwAAAAMAQAADwAAAAAAAAABACAA&#10;AAAiAAAAZHJzL2Rvd25yZXYueG1sUEsBAhQAFAAAAAgAh07iQC6uiXsmAwAADAoAAA4AAAAAAAAA&#10;AQAgAAAAKwEAAGRycy9lMm9Eb2MueG1sUEsFBgAAAAAGAAYAWQEAAMMGAAAAAA==&#10;">
                  <o:lock v:ext="edit" aspectratio="f"/>
                  <v:shape id="文本框 30" o:spid="_x0000_s1026" o:spt="202" type="#_x0000_t202" style="position:absolute;left:12674;top:7854;height:486;width:115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 xml:space="preserve"> 排除的患者</w:t>
                          </w:r>
                        </w:p>
                        <w:p/>
                      </w:txbxContent>
                    </v:textbox>
                  </v:shape>
                  <v:shape id="自选图形 31" o:spid="_x0000_s1026" o:spt="32" type="#_x0000_t32" style="position:absolute;left:13865;top:8089;height:0;width:349;"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32" o:spid="_x0000_s1026" o:spt="202" type="#_x0000_t202" style="position:absolute;left:14213;top:7842;height:486;width:121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普通诊室/HUO/NIM</w:t>
                          </w:r>
                        </w:p>
                      </w:txbxContent>
                    </v:textbox>
                  </v:shape>
                </v:group>
                <v:shape id="直接箭头连接符 146" o:spid="_x0000_s1026" o:spt="32" type="#_x0000_t32" style="position:absolute;left:6306;top:3917;height:0;width:1113;" filled="f" stroked="t" coordsize="21600,21600" o:gfxdata="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975fHYAAAACQEAAA8AAAAAAAAAAQAgAAAAIgAAAGRy&#10;cy9kb3ducmV2LnhtbFBLAQIUABQAAAAIAIdO4kByfRdUBQIAAPMDAAAOAAAAAAAAAAEAIAAAACcB&#10;AABkcnMvZTJvRG9jLnhtbFBLBQYAAAAABgAGAFkBAACeBQAAAAA=&#10;">
                  <v:fill on="f" focussize="0,0"/>
                  <v:stroke color="#000000" joinstyle="round" endarrow="block"/>
                  <v:imagedata o:title=""/>
                  <o:lock v:ext="edit" aspectratio="f"/>
                </v:shape>
                <v:shape id="文本框 145" o:spid="_x0000_s1026" o:spt="202" type="#_x0000_t202" style="position:absolute;left:6358;top:3350;height:445;width:1122;" fillcolor="#FFFFFF" filled="t" stroked="f" coordsize="21600,21600" o:gfxdata="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eZht1AAAAAgBAAAPAAAAAAAAAAEAIAAAACIAAABkcnMvZG93bnJldi54bWxQSwECFAAUAAAA&#10;CACHTuJAOTNqmmQCAACtBAAADgAAAAAAAAABACAAAAAjAQAAZHJzL2Uyb0RvYy54bWxQSwUGAAAA&#10;AAYABgBZAQAA+QUAAAAA&#10;">
                  <v:fill on="t" focussize="0,0"/>
                  <v:stroke on="f" weight="0.5pt"/>
                  <v:imagedata o:title=""/>
                  <o:lock v:ext="edit" aspectratio="f"/>
                  <v:textbox>
                    <w:txbxContent>
                      <w:p>
                        <w:r>
                          <w:rPr>
                            <w:rFonts w:hint="eastAsia"/>
                            <w:b/>
                          </w:rPr>
                          <w:t>T&lt;37.3℃</w:t>
                        </w:r>
                        <w:r>
                          <w:rPr>
                            <w:rFonts w:hint="eastAsia"/>
                          </w:rPr>
                          <w:t>）</w:t>
                        </w:r>
                      </w:p>
                    </w:txbxContent>
                  </v:textbox>
                </v:shape>
                <v:shape id="文本框 143" o:spid="_x0000_s1026" o:spt="202" type="#_x0000_t202" style="position:absolute;left:7421;top:3246;height:1060;width:1879;" fillcolor="#FFFFFF" filled="t" stroked="t" coordsize="21600,21600" o:gfxdata="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LxQLYAAAACgEAAA8AAAAAAAAAAQAg&#10;AAAAIgAAAGRycy9kb3ducmV2LnhtbFBLAQIUABQAAAAIAIdO4kAoXB01DgIAADoEAAAOAAAAAAAA&#10;AAEAIAAAACcBAABkcnMvZTJvRG9jLnhtbFBLBQYAAAAABgAGAFkBAACnBQAAAAA=&#10;">
                  <v:fill on="t" focussize="0,0"/>
                  <v:stroke color="#000000" joinstyle="miter"/>
                  <v:imagedata o:title=""/>
                  <o:lock v:ext="edit" aspectratio="f"/>
                  <v:textbox>
                    <w:txbxContent>
                      <w:p>
                        <w:r>
                          <w:rPr>
                            <w:rFonts w:hint="eastAsia"/>
                          </w:rPr>
                          <w:t>到门诊各分诊台处进行二次体温检测，做好登记</w:t>
                        </w:r>
                      </w:p>
                    </w:txbxContent>
                  </v:textbox>
                </v:shape>
                <v:shape id="肘形连接符 150" o:spid="_x0000_s1026" o:spt="34" type="#_x0000_t34" style="position:absolute;left:6731;top:4335;flip:y;height:628;width:1339;rotation:11796480f;" filled="f" stroked="t" coordsize="21600,21600" o:gfxdata="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6psp9gAAAAJAQAADwAAAAAAAAABACAAAAAiAAAAZHJzL2Rvd25yZXYueG1s&#10;UEsBAhQAFAAAAAgAh07iQHvjjX4xAgAAPgQAAA4AAAAAAAAAAQAgAAAAJwEAAGRycy9lMm9Eb2Mu&#10;eG1sUEsFBgAAAAAGAAYAWQEAAMoFAAAAAA==&#10;" adj="-113">
                  <v:fill on="f" focussize="0,0"/>
                  <v:stroke color="#000000" joinstyle="miter" endarrow="block"/>
                  <v:imagedata o:title=""/>
                  <o:lock v:ext="edit" aspectratio="f"/>
                </v:shape>
                <v:shape id="文本框 29" o:spid="_x0000_s1026" o:spt="202" type="#_x0000_t202" style="position:absolute;left:9009;top:5551;height:445;width:1122;" fillcolor="#FFFFFF" filled="t" stroked="f" coordsize="21600,21600" o:gfxdata="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f5jVG1gAAAAsBAAAPAAAAAAAAAAEAIAAAACIAAABkcnMvZG93bnJldi54bWxQSwECFAAU&#10;AAAACACHTuJARjg04GUCAACrBAAADgAAAAAAAAABACAAAAAlAQAAZHJzL2Uyb0RvYy54bWxQSwUG&#10;AAAAAAYABgBZAQAA/AUAAAAA&#10;">
                  <v:fill on="t" focussize="0,0"/>
                  <v:stroke on="f" weight="0.5pt"/>
                  <v:imagedata o:title=""/>
                  <o:lock v:ext="edit" aspectratio="f"/>
                  <v:textbox>
                    <w:txbxContent>
                      <w:p>
                        <w:r>
                          <w:rPr>
                            <w:rFonts w:hint="eastAsia"/>
                            <w:b/>
                          </w:rPr>
                          <w:t>T&lt;37.3℃</w:t>
                        </w:r>
                        <w:r>
                          <w:rPr>
                            <w:rFonts w:hint="eastAsia"/>
                          </w:rPr>
                          <w:t>）</w:t>
                        </w:r>
                      </w:p>
                    </w:txbxContent>
                  </v:textbox>
                </v:shape>
                <v:shape id="文本框 141" o:spid="_x0000_s1026" o:spt="202" type="#_x0000_t202" style="position:absolute;left:7182;top:4971;height:445;width:1666;" fillcolor="#FFFFFF" filled="t" stroked="f" coordsize="21600,21600" o:gfxdata="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K9GRvVAAAACQEAAA8AAAAAAAAAAQAgAAAAIgAAAGRycy9kb3ducmV2LnhtbFBLAQIUABQA&#10;AAAIAIdO4kDtKFYfZQIAAK0EAAAOAAAAAAAAAAEAIAAAACQBAABkcnMvZTJvRG9jLnhtbFBLBQYA&#10;AAAABgAGAFkBAAD7BQAAAAA=&#10;">
                  <v:fill on="t" focussize="0,0"/>
                  <v:stroke on="f" weight="0.5pt"/>
                  <v:imagedata o:title=""/>
                  <o:lock v:ext="edit" aspectratio="f"/>
                  <v:textbox>
                    <w:txbxContent>
                      <w:p>
                        <w:pPr>
                          <w:rPr>
                            <w:b/>
                          </w:rPr>
                        </w:pPr>
                        <w:r>
                          <w:rPr>
                            <w:rFonts w:hint="eastAsia"/>
                            <w:b/>
                          </w:rPr>
                          <w:t>（T≥37.3℃）</w:t>
                        </w:r>
                      </w:p>
                    </w:txbxContent>
                  </v:textbox>
                </v:shape>
                <v:shape id="文本框 66" o:spid="_x0000_s1026" o:spt="202" type="#_x0000_t202" style="position:absolute;left:454;top:10267;height:2984;width:2482;" fillcolor="#FFFFFF" filled="t" stroked="t" coordsize="21600,21600" o:gfxdata="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Ewg9kAAAALAQAA&#10;DwAAAAAAAAABACAAAAAiAAAAZHJzL2Rvd25yZXYueG1sUEsBAhQAFAAAAAgAh07iQG/GZXQYAgAA&#10;SAQAAA4AAAAAAAAAAQAgAAAAKAEAAGRycy9lMm9Eb2MueG1sUEsFBgAAAAAGAAYAWQEAALIFAAAA&#10;AA==&#10;">
                  <v:fill on="t" focussize="0,0"/>
                  <v:stroke color="#000000" joinstyle="round"/>
                  <v:imagedata o:title=""/>
                  <o:lock v:ext="edit" aspectratio="f"/>
                  <v:textbox>
                    <w:txbxContent>
                      <w:p>
                        <w:pPr>
                          <w:jc w:val="left"/>
                          <w:rPr>
                            <w:sz w:val="20"/>
                          </w:rPr>
                        </w:pPr>
                        <w:r>
                          <w:rPr>
                            <w:rFonts w:hint="eastAsia"/>
                          </w:rPr>
                          <w:t>核酸检测标本由留观病区护士采取III级防护进行采集。采集标本前由预防保健部电话通知属地疾控中心防疫科。疾控中心工作人员到达医院后，护士开始采集标本，标本由疾控中心转运检测。</w:t>
                        </w:r>
                      </w:p>
                    </w:txbxContent>
                  </v:textbox>
                </v:shape>
                <v:shape id="文本框 12" o:spid="_x0000_s1026" o:spt="202" type="#_x0000_t202" style="position:absolute;left:3836;top:7922;height:1358;width:2895;" fillcolor="#FFFFFF" filled="t" stroked="t" coordsize="21600,21600" o:gfxdata="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AaTmNoAAAALAQAADwAAAAAA&#10;AAABACAAAAAiAAAAZHJzL2Rvd25yZXYueG1sUEsBAhQAFAAAAAgAh07iQNhhzYcRAgAARgQAAA4A&#10;AAAAAAAAAQAgAAAAKQEAAGRycy9lMm9Eb2MueG1sUEsFBgAAAAAGAAYAWQEAAKwFAAAAAA==&#10;">
                  <v:fill on="t" focussize="0,0"/>
                  <v:stroke color="#000000" joinstyle="miter"/>
                  <v:imagedata o:title=""/>
                  <o:lock v:ext="edit" aspectratio="f"/>
                  <v:textbox>
                    <w:txbxContent>
                      <w:p>
                        <w:pPr>
                          <w:jc w:val="left"/>
                        </w:pPr>
                        <w:r>
                          <w:rPr>
                            <w:rFonts w:hint="eastAsia"/>
                          </w:rPr>
                          <w:t>发热筛查点医生不能排除的患者，上报医务部</w:t>
                        </w:r>
                        <w:r>
                          <w:rPr>
                            <w:rFonts w:hint="eastAsia"/>
                            <w:b/>
                          </w:rPr>
                          <w:t>（3280806，13015225588）</w:t>
                        </w:r>
                        <w:r>
                          <w:rPr>
                            <w:rFonts w:hint="eastAsia"/>
                          </w:rPr>
                          <w:t>组织院内专家会诊排查。</w:t>
                        </w:r>
                      </w:p>
                    </w:txbxContent>
                  </v:textbox>
                </v:shape>
                <v:shape id="文本框 14" o:spid="_x0000_s1026" o:spt="202" type="#_x0000_t202" style="position:absolute;left:3496;top:9826;height:1076;width:3714;" fillcolor="#FFFFFF" filled="t" stroked="t" coordsize="21600,21600" o:gfxdata="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o1nTaAAAACwEAAA8AAAAA&#10;AAAAAQAgAAAAIgAAAGRycy9kb3ducmV2LnhtbFBLAQIUABQAAAAIAIdO4kCb8SQAEgIAAEYEAAAO&#10;AAAAAAAAAAEAIAAAACkBAABkcnMvZTJvRG9jLnhtbFBLBQYAAAAABgAGAFkBAACtBQAAAAA=&#10;">
                  <v:fill on="t" focussize="0,0"/>
                  <v:stroke color="#000000" joinstyle="miter"/>
                  <v:imagedata o:title=""/>
                  <o:lock v:ext="edit" aspectratio="f"/>
                  <v:textbox>
                    <w:txbxContent>
                      <w:p>
                        <w:pPr>
                          <w:jc w:val="left"/>
                        </w:pPr>
                        <w:r>
                          <w:rPr>
                            <w:rFonts w:hint="eastAsia"/>
                          </w:rPr>
                          <w:t>会诊为疑似患者，立即上报预防保健部</w:t>
                        </w:r>
                        <w:r>
                          <w:rPr>
                            <w:rFonts w:hint="eastAsia"/>
                            <w:b/>
                          </w:rPr>
                          <w:t>（3280812、13451340133），</w:t>
                        </w:r>
                        <w:r>
                          <w:rPr>
                            <w:rFonts w:hint="eastAsia"/>
                          </w:rPr>
                          <w:t>并转入留观室进行隔离留观。</w:t>
                        </w:r>
                      </w:p>
                    </w:txbxContent>
                  </v:textbox>
                </v:shape>
                <v:shape id="文本框 15" o:spid="_x0000_s1026" o:spt="202" type="#_x0000_t202" style="position:absolute;left:3494;top:11380;height:847;width:3880;" fillcolor="#FFFFFF" filled="t" stroked="t" coordsize="21600,21600" o:gfxdata="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o0x&#10;2QAAAAoBAAAPAAAAAAAAAAEAIAAAACIAAABkcnMvZG93bnJldi54bWxQSwECFAAUAAAACACHTuJA&#10;pdmJeiACAABdBAAADgAAAAAAAAABACAAAAAoAQAAZHJzL2Uyb0RvYy54bWxQSwUGAAAAAAYABgBZ&#10;AQAAugUAAAAA&#10;">
                  <v:fill on="t" focussize="0,0"/>
                  <v:stroke color="#000000" joinstyle="miter"/>
                  <v:imagedata o:title=""/>
                  <o:lock v:ext="edit" aspectratio="f"/>
                  <v:textbox>
                    <w:txbxContent>
                      <w:p>
                        <w:pPr>
                          <w:jc w:val="left"/>
                        </w:pPr>
                        <w:r>
                          <w:rPr>
                            <w:rFonts w:hint="eastAsia"/>
                          </w:rPr>
                          <w:t>预防保健部上报属地疾控中心防疫科，并申请对患者进行核酸检测复核。</w:t>
                        </w:r>
                      </w:p>
                      <w:p>
                        <w:pPr>
                          <w:jc w:val="center"/>
                        </w:pPr>
                      </w:p>
                      <w:p>
                        <w:pPr>
                          <w:jc w:val="center"/>
                        </w:pPr>
                        <w:r>
                          <w:rPr>
                            <w:rFonts w:hint="eastAsia"/>
                          </w:rPr>
                          <w:t>向预防保健部上报传染病报告卡</w:t>
                        </w:r>
                      </w:p>
                    </w:txbxContent>
                  </v:textbox>
                </v:shape>
                <v:shape id="文本框 70" o:spid="_x0000_s1026" o:spt="202" type="#_x0000_t202" style="position:absolute;left:3481;top:12802;height:825;width:3746;" fillcolor="#FFFFFF" filled="t" stroked="t" coordsize="21600,21600" o:gfxdata="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ikI&#10;S9gAAAAJAQAADwAAAAAAAAABACAAAAAiAAAAZHJzL2Rvd25yZXYueG1sUEsBAhQAFAAAAAgAh07i&#10;QPO7D2QiAgAAXQQAAA4AAAAAAAAAAQAgAAAAJwEAAGRycy9lMm9Eb2MueG1sUEsFBgAAAAAGAAYA&#10;WQEAALsFAAAAAA==&#10;">
                  <v:fill on="t" focussize="0,0"/>
                  <v:stroke color="#000000" joinstyle="miter"/>
                  <v:imagedata o:title=""/>
                  <o:lock v:ext="edit" aspectratio="f"/>
                  <v:textbox>
                    <w:txbxContent>
                      <w:p>
                        <w:r>
                          <w:rPr>
                            <w:rFonts w:hint="eastAsia"/>
                          </w:rPr>
                          <w:t>疾控中心进行核酸检测复核后，医务部</w:t>
                        </w:r>
                        <w:r>
                          <w:rPr>
                            <w:rFonts w:hint="eastAsia"/>
                            <w:b/>
                          </w:rPr>
                          <w:t>（3280806）</w:t>
                        </w:r>
                        <w:r>
                          <w:rPr>
                            <w:rFonts w:hint="eastAsia"/>
                          </w:rPr>
                          <w:t>再次组织专家会诊。</w:t>
                        </w:r>
                      </w:p>
                    </w:txbxContent>
                  </v:textbox>
                </v:shape>
                <v:shape id="直接箭头连接符 28" o:spid="_x0000_s1026" o:spt="32" type="#_x0000_t32" style="position:absolute;left:5263;top:12234;height:594;width:6;" filled="f" stroked="t" coordsize="21600,21600" o:gfxdata="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eLRN2AAAAAkBAAAPAAAAAAAAAAEA&#10;IAAAACIAAABkcnMvZG93bnJldi54bWxQSwECFAAUAAAACACHTuJAwfgzYA8CAAACBAAADgAAAAAA&#10;AAABACAAAAAnAQAAZHJzL2Uyb0RvYy54bWxQSwUGAAAAAAYABgBZAQAAqAUAAAAA&#10;">
                  <v:fill on="f" focussize="0,0"/>
                  <v:stroke color="#000000" joinstyle="round" endarrow="block"/>
                  <v:imagedata o:title=""/>
                  <o:lock v:ext="edit" aspectratio="f"/>
                </v:shape>
                <v:shape id="文本框 30" o:spid="_x0000_s1026" o:spt="202" type="#_x0000_t202" style="position:absolute;left:3438;top:14212;height:1704;width:3757;" fillcolor="#FFFFFF" filled="t" stroked="t" coordsize="21600,21600" o:gfxdata="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c35HnZAAAACgEAAA8AAAAA&#10;AAAAAQAgAAAAIgAAAGRycy9kb3ducmV2LnhtbFBLAQIUABQAAAAIAIdO4kAbVmnaEwIAAEcEAAAO&#10;AAAAAAAAAAEAIAAAACgBAABkcnMvZTJvRG9jLnhtbFBLBQYAAAAABgAGAFkBAACtBQAAAAA=&#10;">
                  <v:fill on="t" focussize="0,0"/>
                  <v:stroke color="#000000" joinstyle="miter"/>
                  <v:imagedata o:title=""/>
                  <o:lock v:ext="edit" aspectratio="f"/>
                  <v:textbox>
                    <w:txbxContent>
                      <w:p>
                        <w:r>
                          <w:rPr>
                            <w:rFonts w:hint="eastAsia"/>
                          </w:rPr>
                          <w:t>确诊患者立即上报预防保健部，由预防保健部上报属地疾控中心，留观室联系120调度负压救护车将患者转运至内蒙古自治区第四医院或呼和浩特市第二医院。</w:t>
                        </w:r>
                      </w:p>
                      <w:p/>
                    </w:txbxContent>
                  </v:textbox>
                </v:shape>
                <v:shape id="文本框 5" o:spid="_x0000_s1026" o:spt="202" type="#_x0000_t202" style="position:absolute;left:3811;top:4548;height:729;width:2939;" fillcolor="#FFFFFF" filled="t" stroked="t" coordsize="21600,21600" o:gfxdata="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t3CzYAAAACAEAAA8AAAAAAAAA&#10;AQAgAAAAIgAAAGRycy9kb3ducmV2LnhtbFBLAQIUABQAAAAIAIdO4kCXi5O0EQIAAEQEAAAOAAAA&#10;AAAAAAEAIAAAACcBAABkcnMvZTJvRG9jLnhtbFBLBQYAAAAABgAGAFkBAACqBQAAAAA=&#10;">
                  <v:fill on="t" focussize="0,0"/>
                  <v:stroke color="#000000" joinstyle="miter"/>
                  <v:imagedata o:title=""/>
                  <o:lock v:ext="edit" aspectratio="f"/>
                  <v:textbox>
                    <w:txbxContent>
                      <w:p>
                        <w:pPr>
                          <w:jc w:val="center"/>
                        </w:pPr>
                        <w:r>
                          <w:rPr>
                            <w:rFonts w:hint="eastAsia"/>
                          </w:rPr>
                          <w:t>给患者及其陪同人员佩戴外科口罩，预检分诊处做好登记</w:t>
                        </w:r>
                      </w:p>
                    </w:txbxContent>
                  </v:textbox>
                </v:shape>
                <v:shape id="直接箭头连接符 142" o:spid="_x0000_s1026" o:spt="32" type="#_x0000_t32" style="position:absolute;left:5024;top:5515;height:0;width:502;rotation:5898240f;" filled="f" stroked="t" coordsize="21600,21600" o:gfxdata="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BUvj2QAAAAsBAAAPAAAAAAAAAAEA&#10;IAAAACIAAABkcnMvZG93bnJldi54bWxQSwECFAAUAAAACACHTuJAY7w0bg4CAAABBAAADgAAAAAA&#10;AAABACAAAAAoAQAAZHJzL2Uyb0RvYy54bWxQSwUGAAAAAAYABgBZAQAAqAUAAAAA&#10;">
                  <v:fill on="f" focussize="0,0"/>
                  <v:stroke color="#000000" joinstyle="round" endarrow="block"/>
                  <v:imagedata o:title=""/>
                  <o:lock v:ext="edit" aspectratio="f"/>
                </v:shape>
                <v:shape id="文本框 7" o:spid="_x0000_s1026" o:spt="202" type="#_x0000_t202" style="position:absolute;left:3796;top:5789;height:486;width:3266;" fillcolor="#FFFFFF" filled="t" stroked="t" coordsize="21600,21600" o:gfxdata="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9Bbd/aAAAACwEAAA8AAAAA&#10;AAAAAQAgAAAAIgAAAGRycy9kb3ducmV2LnhtbFBLAQIUABQAAAAIAIdO4kB2EntpEgIAAEQEAAAO&#10;AAAAAAAAAAEAIAAAACkBAABkcnMvZTJvRG9jLnhtbFBLBQYAAAAABgAGAFkBAACtBQAAAAA=&#10;">
                  <v:fill on="t" focussize="0,0"/>
                  <v:stroke color="#000000" joinstyle="miter"/>
                  <v:imagedata o:title=""/>
                  <o:lock v:ext="edit" aspectratio="f"/>
                  <v:textbox>
                    <w:txbxContent>
                      <w:p>
                        <w:pPr>
                          <w:jc w:val="center"/>
                        </w:pPr>
                        <w:r>
                          <w:rPr>
                            <w:rFonts w:hint="eastAsia"/>
                          </w:rPr>
                          <w:t>由预检分诊护士送至发热筛查点</w:t>
                        </w:r>
                      </w:p>
                    </w:txbxContent>
                  </v:textbox>
                </v:shape>
                <v:shape id="文本框 9" o:spid="_x0000_s1026" o:spt="202" type="#_x0000_t202" style="position:absolute;left:4148;top:6691;height:746;width:2489;" fillcolor="#FFFFFF" filled="t" stroked="t" coordsize="21600,21600" o:gfxdata="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q7xo2AAAAAgBAAAPAAAAAAAA&#10;AAEAIAAAACIAAABkcnMvZG93bnJldi54bWxQSwECFAAUAAAACACHTuJADzZgNRICAABEBAAADgAA&#10;AAAAAAABACAAAAAnAQAAZHJzL2Uyb0RvYy54bWxQSwUGAAAAAAYABgBZAQAAqwUAAAAA&#10;">
                  <v:fill on="t" focussize="0,0"/>
                  <v:stroke color="#000000" joinstyle="miter"/>
                  <v:imagedata o:title=""/>
                  <o:lock v:ext="edit" aspectratio="f"/>
                  <v:textbox>
                    <w:txbxContent>
                      <w:p>
                        <w:r>
                          <w:rPr>
                            <w:rFonts w:hint="eastAsia"/>
                          </w:rPr>
                          <w:t>发热筛查点医生排查</w:t>
                        </w:r>
                      </w:p>
                    </w:txbxContent>
                  </v:textbox>
                </v:shape>
                <v:shape id="文本框 1" o:spid="_x0000_s1026" o:spt="202" type="#_x0000_t202" style="position:absolute;left:4838;top:2604;height:486;width:840;" fillcolor="#FFFFFF" filled="t" stroked="t" coordsize="21600,21600" o:gfxdata="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bI8sTZAAAACQEAAA8AAAAAAAAA&#10;AQAgAAAAIgAAAGRycy9kb3ducmV2LnhtbFBLAQIUABQAAAAIAIdO4kCTq+FxEAIAAEMEAAAOAAAA&#10;AAAAAAEAIAAAACgBAABkcnMvZTJvRG9jLnhtbFBLBQYAAAAABgAGAFkBAACqBQAAAAA=&#10;">
                  <v:fill on="t" focussize="0,0"/>
                  <v:stroke color="#000000" joinstyle="miter"/>
                  <v:imagedata o:title=""/>
                  <o:lock v:ext="edit" aspectratio="f"/>
                  <v:textbox>
                    <w:txbxContent>
                      <w:p>
                        <w:pPr>
                          <w:jc w:val="center"/>
                        </w:pPr>
                        <w:r>
                          <w:rPr>
                            <w:rFonts w:hint="eastAsia"/>
                          </w:rPr>
                          <w:t>患者</w:t>
                        </w:r>
                      </w:p>
                    </w:txbxContent>
                  </v:textbox>
                </v:shape>
                <v:shape id="肘形连接符 144" o:spid="_x0000_s1026" o:spt="34" type="#_x0000_t34" style="position:absolute;left:4973;top:3319;height:4;width:576;rotation:5898240f;" filled="f" stroked="t" coordsize="21600,21600" o:gfxdata="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aTDYAAAACQEAAA8AAAAAAAAAAQAgAAAAIgAAAGRycy9kb3ducmV2LnhtbFBLAQIUABQAAAAI&#10;AIdO4kDdDgMzJgIAADEEAAAOAAAAAAAAAAEAIAAAACcBAABkcnMvZTJvRG9jLnhtbFBLBQYAAAAA&#10;BgAGAFkBAAC/BQAAAAA=&#10;" adj="10800">
                  <v:fill on="f" focussize="0,0"/>
                  <v:stroke color="#000000" joinstyle="miter" endarrow="block"/>
                  <v:imagedata o:title=""/>
                  <o:lock v:ext="edit" aspectratio="f"/>
                </v:shape>
                <v:shape id="文本框 3" o:spid="_x0000_s1026" o:spt="202" type="#_x0000_t202" style="position:absolute;left:4236;top:3600;height:486;width:2122;" fillcolor="#FFFFFF" filled="t" stroked="t" coordsize="21600,21600" o:gfxdata="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JPrtPZAAAACQEAAA8AAAAA&#10;AAAAAQAgAAAAIgAAAGRycy9kb3ducmV2LnhtbFBLAQIUABQAAAAIAIdO4kDH1O+5EwIAAEQEAAAO&#10;AAAAAAAAAAEAIAAAACgBAABkcnMvZTJvRG9jLnhtbFBLBQYAAAAABgAGAFkBAACtBQAAAAA=&#10;">
                  <v:fill on="t" focussize="0,0"/>
                  <v:stroke color="#000000" joinstyle="miter"/>
                  <v:imagedata o:title=""/>
                  <o:lock v:ext="edit" aspectratio="f"/>
                  <v:textbox>
                    <w:txbxContent>
                      <w:p>
                        <w:pPr>
                          <w:jc w:val="center"/>
                        </w:pPr>
                        <w:r>
                          <w:rPr>
                            <w:rFonts w:hint="eastAsia"/>
                          </w:rPr>
                          <w:t>预检分诊处测体温</w:t>
                        </w:r>
                      </w:p>
                    </w:txbxContent>
                  </v:textbox>
                </v:shape>
                <v:shape id="直接箭头连接符 148" o:spid="_x0000_s1026" o:spt="32" type="#_x0000_t32" style="position:absolute;left:5272;top:4072;height:490;width:16;" filled="f" stroked="t" coordsize="21600,21600" o:gfxdata="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wCzZAAAACQEAAA8AAAAAAAAAAQAgAAAA&#10;IgAAAGRycy9kb3ducmV2LnhtbFBLAQIUABQAAAAIAIdO4kB8qVv8CgIAAPcDAAAOAAAAAAAAAAEA&#10;IAAAACgBAABkcnMvZTJvRG9jLnhtbFBLBQYAAAAABgAGAFkBAACkBQAAAAA=&#10;">
                  <v:fill on="f" focussize="0,0"/>
                  <v:stroke color="#000000" joinstyle="round" endarrow="block"/>
                  <v:imagedata o:title=""/>
                  <o:lock v:ext="edit" aspectratio="f"/>
                </v:shape>
                <v:shape id="肘形连接符 155" o:spid="_x0000_s1026" o:spt="34" type="#_x0000_t34" style="position:absolute;left:5042;top:7714;height:5;width:420;rotation:5898240f;" filled="f" stroked="t" coordsize="21600,21600" o:gfxdata="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0aI9bZAAAACwEAAA8AAAAAAAAAAQAgAAAAIgAAAGRycy9kb3ducmV2LnhtbFBLAQIUABQA&#10;AAAIAIdO4kDZXCYgKAIAADEEAAAOAAAAAAAAAAEAIAAAACgBAABkcnMvZTJvRG9jLnhtbFBLBQYA&#10;AAAABgAGAFkBAADCBQAAAAA=&#10;" adj="10851">
                  <v:fill on="f" focussize="0,0"/>
                  <v:stroke color="#000000" joinstyle="miter" endarrow="block"/>
                  <v:imagedata o:title=""/>
                  <o:lock v:ext="edit" aspectratio="f"/>
                </v:shape>
                <v:shape id="文本框 33" o:spid="_x0000_s1026" o:spt="202" type="#_x0000_t202" style="position:absolute;left:530;top:3460;height:2711;width:2405;" fillcolor="#FFFFFF" filled="t" stroked="t" coordsize="21600,21600" o:gfxdata="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CVoQ9kAAAAKAQAADwAAAAAA&#10;AAABACAAAAAiAAAAZHJzL2Rvd25yZXYueG1sUEsBAhQAFAAAAAgAh07iQIyUlNkSAgAARgQAAA4A&#10;AAAAAAAAAQAgAAAAKAEAAGRycy9lMm9Eb2MueG1sUEsFBgAAAAAGAAYAWQEAAKwFAAAAAA==&#10;">
                  <v:fill on="t" focussize="0,0"/>
                  <v:stroke color="#000000" joinstyle="miter"/>
                  <v:imagedata o:title=""/>
                  <o:lock v:ext="edit" aspectratio="f"/>
                  <v:textbox>
                    <w:txbxContent>
                      <w:p>
                        <w:r>
                          <w:rPr>
                            <w:rFonts w:hint="eastAsia"/>
                          </w:rPr>
                          <w:t>采血在发热筛查点进行，由发热筛查点护士采血后通知检验科工作人员做好防护后到发热筛查点进行化验。</w:t>
                        </w:r>
                        <w:r>
                          <w:rPr>
                            <w:rFonts w:hint="eastAsia"/>
                            <w:b/>
                            <w:bCs/>
                          </w:rPr>
                          <w:t>不能在发热筛查点完成的检验项目</w:t>
                        </w:r>
                        <w:r>
                          <w:rPr>
                            <w:rFonts w:hint="eastAsia"/>
                          </w:rPr>
                          <w:t>，由预检分诊护士将血样送至检验科进行检验。</w:t>
                        </w:r>
                      </w:p>
                    </w:txbxContent>
                  </v:textbox>
                </v:shape>
                <v:shape id="文本框 151" o:spid="_x0000_s1026" o:spt="202" type="#_x0000_t202" style="position:absolute;left:542;top:8138;height:1369;width:2373;" fillcolor="#FFFFFF" filled="t" stroked="t" coordsize="21600,21600" o:gfxdata="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Cw5G2gAAAAsBAAAPAAAA&#10;AAAAAAEAIAAAACIAAABkcnMvZG93bnJldi54bWxQSwECFAAUAAAACACHTuJA0CcHYBMCAABIBAAA&#10;DgAAAAAAAAABACAAAAApAQAAZHJzL2Uyb0RvYy54bWxQSwUGAAAAAAYABgBZAQAArgUAAAAA&#10;">
                  <v:fill on="t" focussize="0,0"/>
                  <v:stroke color="#000000" joinstyle="miter"/>
                  <v:imagedata o:title=""/>
                  <o:lock v:ext="edit" aspectratio="f"/>
                  <v:textbox>
                    <w:txbxContent>
                      <w:p>
                        <w:pPr>
                          <w:jc w:val="left"/>
                        </w:pPr>
                        <w:r>
                          <w:rPr>
                            <w:rFonts w:hint="eastAsia"/>
                          </w:rPr>
                          <w:t>发热筛查点护士带领患者自患者通道前往发热筛查点拍片室进行拍片。</w:t>
                        </w:r>
                      </w:p>
                    </w:txbxContent>
                  </v:textbox>
                </v:shape>
                <v:shape id="直接箭头连接符 140" o:spid="_x0000_s1026" o:spt="32" type="#_x0000_t32" style="position:absolute;left:5225;top:13629;height:593;width:0;" filled="f" stroked="t" coordsize="21600,21600" o:gfxdata="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fz5MNkAAAAJAQAADwAAAAAAAAABACAAAAAiAAAAZHJz&#10;L2Rvd25yZXYueG1sUEsBAhQAFAAAAAgAh07iQL3MI0cDAgAA8wMAAA4AAAAAAAAAAQAgAAAAKAEA&#10;AGRycy9lMm9Eb2MueG1sUEsFBgAAAAAGAAYAWQEAAJ0FAAAAAA==&#10;">
                  <v:fill on="f" focussize="0,0"/>
                  <v:stroke color="#000000" joinstyle="round" endarrow="block"/>
                  <v:imagedata o:title=""/>
                  <o:lock v:ext="edit" aspectratio="f"/>
                </v:shape>
                <v:shape id="右中括号 136" o:spid="_x0000_s1026" o:spt="86" type="#_x0000_t86" style="position:absolute;left:2973;top:5432;height:3253;width:414;" filled="f" stroked="t" coordsize="21600,21600" o:gfxdata="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6aCZ1gAAAAkBAAAPAAAAAAAA&#10;AAEAIAAAACIAAABkcnMvZG93bnJldi54bWxQSwECFAAUAAAACACHTuJAhIWrfBQCAAAlBAAADgAA&#10;AAAAAAABACAAAAAlAQAAZHJzL2Uyb0RvYy54bWxQSwUGAAAAAAYABgBZAQAAqwUAAAAA&#10;" adj="0">
                  <v:fill on="f" focussize="0,0"/>
                  <v:stroke color="#000000" joinstyle="round"/>
                  <v:imagedata o:title=""/>
                  <o:lock v:ext="edit" aspectratio="f"/>
                </v:shape>
                <v:shape id="肘形连接符 137" o:spid="_x0000_s1026" o:spt="34" type="#_x0000_t34" style="position:absolute;left:5129;top:9623;height:1738;width:6031;rotation:-5898240f;" filled="f" stroked="t" coordsize="21600,21600" o:gfxdata="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Oh2i3QAAAAwBAAAPAAAAAAAAAAEAIAAAACIAAABkcnMvZG93bnJldi54bWxQ&#10;SwECFAAUAAAACACHTuJANcg/7CsCAAA0BAAADgAAAAAAAAABACAAAAAsAQAAZHJzL2Uyb0RvYy54&#10;bWxQSwUGAAAAAAYABgBZAQAAyQUAAAAA&#10;" adj="50">
                  <v:fill on="f" focussize="0,0"/>
                  <v:stroke color="#000000" joinstyle="miter" endarrow="block"/>
                  <v:imagedata o:title=""/>
                  <o:lock v:ext="edit" aspectratio="f"/>
                </v:shape>
                <v:shape id="直接箭头连接符 135" o:spid="_x0000_s1026" o:spt="32" type="#_x0000_t32" style="position:absolute;left:3426;top:7070;flip:x y;height:3;width:706;" filled="f" stroked="t" coordsize="21600,21600" o:gfxdata="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fd7J9gAAAAJAQAADwAA&#10;AAAAAAABACAAAAAiAAAAZHJzL2Rvd25yZXYueG1sUEsBAhQAFAAAAAgAh07iQMslpvgWAgAACgQA&#10;AA4AAAAAAAAAAQAgAAAAJwEAAGRycy9lMm9Eb2MueG1sUEsFBgAAAAAGAAYAWQEAAK8FAAAAAA==&#10;">
                  <v:fill on="f" focussize="0,0"/>
                  <v:stroke color="#000000" joinstyle="round" endarrow="block"/>
                  <v:imagedata o:title=""/>
                  <o:lock v:ext="edit" aspectratio="f"/>
                </v:shape>
                <v:shape id="直接箭头连接符 139" o:spid="_x0000_s1026" o:spt="32" type="#_x0000_t32" style="position:absolute;left:2943;top:11781;flip:x;height:3;width:495;" filled="f" stroked="t" coordsize="21600,21600" o:gfxdata="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KdvP2gAAAAsBAAAPAAAAAAAAAAEA&#10;IAAAACIAAABkcnMvZG93bnJldi54bWxQSwECFAAUAAAACACHTuJAcAnKsg0CAAAABAAADgAAAAAA&#10;AAABACAAAAApAQAAZHJzL2Uyb0RvYy54bWxQSwUGAAAAAAYABgBZAQAAqAUAAAAA&#10;">
                  <v:fill on="f" focussize="0,0"/>
                  <v:stroke color="#000000" joinstyle="round" endarrow="block"/>
                  <v:imagedata o:title=""/>
                  <o:lock v:ext="edit" aspectratio="f"/>
                </v:shape>
                <v:shape id="直接箭头连接符 149" o:spid="_x0000_s1026" o:spt="32" type="#_x0000_t32" style="position:absolute;left:7705;top:5595;height:0;width:2609;rotation:5898240f;" filled="f" stroked="t" coordsize="21600,21600" o:gfxdata="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SJi02QAAAAsBAAAPAAAAAAAAAAEA&#10;IAAAACIAAABkcnMvZG93bnJldi54bWxQSwECFAAUAAAACACHTuJALhhLcw4CAAACBAAADgAAAAAA&#10;AAABACAAAAAoAQAAZHJzL2Uyb0RvYy54bWxQSwUGAAAAAAYABgBZAQAAqAUAAAAA&#10;">
                  <v:fill on="f" focussize="0,0"/>
                  <v:stroke color="#000000" joinstyle="round" endarrow="block"/>
                  <v:imagedata o:title=""/>
                  <o:lock v:ext="edit" aspectratio="f"/>
                </v:shape>
                <v:shape id="文本框 34" o:spid="_x0000_s1026" o:spt="202" type="#_x0000_t202" style="position:absolute;left:533;top:6363;height:1699;width:2391;" fillcolor="#FFFFFF" filled="t" stroked="t" coordsize="21600,21600" o:gfxdata="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4OvxraAAAACwEAAA8AAAAA&#10;AAAAAQAgAAAAIgAAAGRycy9kb3ducmV2LnhtbFBLAQIUABQAAAAIAIdO4kBlpdhqEgIAAEYEAAAO&#10;AAAAAAAAAAEAIAAAACkBAABkcnMvZTJvRG9jLnhtbFBLBQYAAAAABgAGAFkBAACtBQAAAAA=&#10;">
                  <v:fill on="t" focussize="0,0"/>
                  <v:stroke color="#000000" joinstyle="miter"/>
                  <v:imagedata o:title=""/>
                  <o:lock v:ext="edit" aspectratio="f"/>
                  <v:textbox>
                    <w:txbxContent>
                      <w:p>
                        <w:r>
                          <w:rPr>
                            <w:rFonts w:hint="eastAsia"/>
                          </w:rPr>
                          <w:t>发热筛查点护士采取III级防护进行核酸和抗体检测采样，预检分诊护士使用专用转运箱将样本运送至检验科</w:t>
                        </w:r>
                      </w:p>
                    </w:txbxContent>
                  </v:textbox>
                </v:shape>
                <v:shape id="直接箭头连接符 134" o:spid="_x0000_s1026" o:spt="32" type="#_x0000_t32" style="position:absolute;left:2942;top:7086;height:0;width:445;rotation:11796480f;" filled="f" stroked="t" coordsize="21600,21600" o:gfxdata="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rZcGjXAAAACQEAAA8AAAAAAAAAAQAgAAAAIgAAAGRy&#10;cy9kb3ducmV2LnhtbFBLAQIUABQAAAAIAIdO4kA7Af0sBgIAAPwDAAAOAAAAAAAAAAEAIAAAACYB&#10;AABkcnMvZTJvRG9jLnhtbFBLBQYAAAAABgAGAFkBAACeBQAAAAA=&#10;">
                  <v:fill on="f" focussize="0,0"/>
                  <v:stroke color="#000000" joinstyle="round"/>
                  <v:imagedata o:title=""/>
                  <o:lock v:ext="edit" aspectratio="f"/>
                </v:shape>
                <v:shape id="直接箭头连接符 154" o:spid="_x0000_s1026" o:spt="32" type="#_x0000_t32" style="position:absolute;left:5258;top:6299;height:440;width:0;" filled="f" stroked="t" coordsize="21600,21600" o:gfxdata="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&#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1QLC2QAAAAsBAAAPAAAAAAAAAAEAIAAAACIAAABk&#10;cnMvZG93bnJldi54bWxQSwECFAAUAAAACACHTuJA70QJSwUCAADzAwAADgAAAAAAAAABACAAAAAo&#10;AQAAZHJzL2Uyb0RvYy54bWxQSwUGAAAAAAYABgBZAQAAnwUAAAAA&#10;">
                  <v:fill on="f" focussize="0,0"/>
                  <v:stroke color="#000000" joinstyle="round" endarrow="block"/>
                  <v:imagedata o:title=""/>
                  <o:lock v:ext="edit" aspectratio="f"/>
                </v:shape>
                <v:shape id="直接箭头连接符 153" o:spid="_x0000_s1026" o:spt="32" type="#_x0000_t32" style="position:absolute;left:5284;top:9280;height:555;width:4;" filled="f" stroked="t" coordsize="21600,21600" o:gfxdata="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rdrr2wAAAAsB&#10;AAAPAAAAAAAAAAEAIAAAACIAAABkcnMvZG93bnJldi54bWxQSwECFAAUAAAACACHTuJAYT5MxRgC&#10;AAAdBAAADgAAAAAAAAABACAAAAAqAQAAZHJzL2Uyb0RvYy54bWxQSwUGAAAAAAYABgBZAQAAtAUA&#10;AAAA&#10;">
                  <v:fill on="f" focussize="0,0"/>
                  <v:stroke color="#000000" joinstyle="round" endarrow="block"/>
                  <v:imagedata o:title=""/>
                  <o:lock v:ext="edit" aspectratio="f"/>
                </v:shape>
                <v:shape id="直接箭头连接符 152" o:spid="_x0000_s1026" o:spt="32" type="#_x0000_t32" style="position:absolute;left:5287;top:10809;flip:x;height:508;width:1;" filled="f" stroked="t" coordsize="21600,21600" o:gfxdata="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vlK0NgAAAAKAQAADwAAAAAAAAAB&#10;ACAAAAAiAAAAZHJzL2Rvd25yZXYueG1sUEsBAhQAFAAAAAgAh07iQG80MWUQAgAA/wMAAA4AAAAA&#10;AAAAAQAgAAAAJwEAAGRycy9lMm9Eb2MueG1sUEsFBgAAAAAGAAYAWQEAAKkFAAAAAA==&#10;">
                  <v:fill on="f" focussize="0,0"/>
                  <v:stroke color="#000000" joinstyle="round" endarrow="block"/>
                  <v:imagedata o:title=""/>
                  <o:lock v:ext="edit" aspectratio="f"/>
                </v:shape>
              </v:group>
            </w:pict>
          </mc:Fallback>
        </mc:AlternateContent>
      </w:r>
    </w:p>
    <w:p>
      <w:pPr>
        <w:rPr>
          <w:rFonts w:ascii="宋体" w:hAnsi="宋体"/>
          <w:sz w:val="20"/>
          <w:szCs w:val="21"/>
        </w:rPr>
      </w:pPr>
    </w:p>
    <w:p>
      <w:pPr>
        <w:rPr>
          <w:rFonts w:ascii="宋体" w:hAnsi="宋体"/>
          <w:sz w:val="20"/>
          <w:szCs w:val="21"/>
        </w:rPr>
      </w:pPr>
    </w:p>
    <w:p>
      <w:pPr>
        <w:rPr>
          <w:rFonts w:ascii="宋体" w:hAnsi="宋体"/>
          <w:sz w:val="20"/>
          <w:szCs w:val="21"/>
        </w:rPr>
      </w:pPr>
    </w:p>
    <w:p>
      <w:pPr>
        <w:rPr>
          <w:rFonts w:ascii="宋体" w:hAnsi="宋体"/>
          <w:sz w:val="20"/>
          <w:szCs w:val="21"/>
        </w:rPr>
      </w:pPr>
    </w:p>
    <w:p>
      <w:pPr>
        <w:rPr>
          <w:rFonts w:ascii="宋体" w:hAnsi="宋体"/>
          <w:sz w:val="20"/>
          <w:szCs w:val="21"/>
        </w:rPr>
      </w:pPr>
    </w:p>
    <w:p>
      <w:pPr>
        <w:rPr>
          <w:rFonts w:ascii="宋体" w:hAnsi="宋体"/>
          <w:sz w:val="20"/>
          <w:szCs w:val="21"/>
        </w:rPr>
      </w:pPr>
    </w:p>
    <w:p>
      <w:pPr>
        <w:tabs>
          <w:tab w:val="left" w:pos="4253"/>
        </w:tabs>
        <w:jc w:val="center"/>
        <w:rPr>
          <w:rFonts w:ascii="宋体" w:hAnsi="宋体"/>
          <w:b/>
          <w:sz w:val="20"/>
          <w:szCs w:val="21"/>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Pr>
        <w:spacing w:afterLines="50" w:line="460" w:lineRule="exact"/>
        <w:jc w:val="center"/>
        <w:rPr>
          <w:rFonts w:ascii="宋体" w:hAnsi="宋体"/>
          <w:sz w:val="32"/>
          <w:szCs w:val="32"/>
          <w:u w:val="single"/>
        </w:rPr>
      </w:pPr>
    </w:p>
    <w:p/>
    <w:p>
      <w:pPr>
        <w:spacing w:beforeLines="50" w:afterLines="50" w:line="400" w:lineRule="exact"/>
        <w:rPr>
          <w:rFonts w:ascii="宋体" w:hAnsi="宋体"/>
          <w:sz w:val="32"/>
          <w:szCs w:val="32"/>
          <w:u w:val="single"/>
        </w:rPr>
      </w:pPr>
      <w:r>
        <w:rPr>
          <w:rFonts w:hint="eastAsia" w:cs="仿宋_GB2312" w:asciiTheme="minorEastAsia" w:hAnsiTheme="minorEastAsia"/>
          <w:sz w:val="28"/>
          <w:szCs w:val="28"/>
        </w:rPr>
        <w:t xml:space="preserve"> </w:t>
      </w:r>
      <w:bookmarkStart w:id="0" w:name="_GoBack"/>
      <w:bookmarkEnd w:id="0"/>
    </w:p>
    <w:sectPr>
      <w:footerReference r:id="rId3" w:type="default"/>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88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577C"/>
    <w:rsid w:val="00010E34"/>
    <w:rsid w:val="00012B29"/>
    <w:rsid w:val="00022270"/>
    <w:rsid w:val="000222C5"/>
    <w:rsid w:val="00022661"/>
    <w:rsid w:val="0002709C"/>
    <w:rsid w:val="000277A4"/>
    <w:rsid w:val="00037A12"/>
    <w:rsid w:val="00065FD6"/>
    <w:rsid w:val="00076E7C"/>
    <w:rsid w:val="000913D3"/>
    <w:rsid w:val="000917D9"/>
    <w:rsid w:val="00093C5D"/>
    <w:rsid w:val="000A4A3B"/>
    <w:rsid w:val="000E6444"/>
    <w:rsid w:val="000F02C3"/>
    <w:rsid w:val="000F6E47"/>
    <w:rsid w:val="00113BFA"/>
    <w:rsid w:val="00115D8F"/>
    <w:rsid w:val="00120939"/>
    <w:rsid w:val="0013257E"/>
    <w:rsid w:val="001362A0"/>
    <w:rsid w:val="001364E7"/>
    <w:rsid w:val="0014037D"/>
    <w:rsid w:val="001549AC"/>
    <w:rsid w:val="00166679"/>
    <w:rsid w:val="00187351"/>
    <w:rsid w:val="0019196B"/>
    <w:rsid w:val="00194B21"/>
    <w:rsid w:val="001A6D33"/>
    <w:rsid w:val="001A6ECF"/>
    <w:rsid w:val="001B52A3"/>
    <w:rsid w:val="001B647F"/>
    <w:rsid w:val="001C28F4"/>
    <w:rsid w:val="001D290C"/>
    <w:rsid w:val="001E5273"/>
    <w:rsid w:val="001F0303"/>
    <w:rsid w:val="001F1E3D"/>
    <w:rsid w:val="001F742F"/>
    <w:rsid w:val="00210D0D"/>
    <w:rsid w:val="0021445D"/>
    <w:rsid w:val="00217AF6"/>
    <w:rsid w:val="00217B5C"/>
    <w:rsid w:val="00227DCC"/>
    <w:rsid w:val="0023552C"/>
    <w:rsid w:val="002500A1"/>
    <w:rsid w:val="0025724C"/>
    <w:rsid w:val="0027351B"/>
    <w:rsid w:val="00291195"/>
    <w:rsid w:val="002945C5"/>
    <w:rsid w:val="002A174E"/>
    <w:rsid w:val="002B2153"/>
    <w:rsid w:val="002B6CD3"/>
    <w:rsid w:val="002C5C3F"/>
    <w:rsid w:val="002D5C50"/>
    <w:rsid w:val="002D61E6"/>
    <w:rsid w:val="002E1D23"/>
    <w:rsid w:val="00315231"/>
    <w:rsid w:val="00321B98"/>
    <w:rsid w:val="00322DAD"/>
    <w:rsid w:val="00322E7C"/>
    <w:rsid w:val="0032740D"/>
    <w:rsid w:val="00333810"/>
    <w:rsid w:val="003361FC"/>
    <w:rsid w:val="00357C0E"/>
    <w:rsid w:val="00363AE9"/>
    <w:rsid w:val="00382506"/>
    <w:rsid w:val="003B555C"/>
    <w:rsid w:val="003C1245"/>
    <w:rsid w:val="003C4EDD"/>
    <w:rsid w:val="003D787C"/>
    <w:rsid w:val="003F65CE"/>
    <w:rsid w:val="00403BEA"/>
    <w:rsid w:val="00404831"/>
    <w:rsid w:val="0040632E"/>
    <w:rsid w:val="004246D1"/>
    <w:rsid w:val="00437C89"/>
    <w:rsid w:val="00461479"/>
    <w:rsid w:val="004666FA"/>
    <w:rsid w:val="0047089B"/>
    <w:rsid w:val="00482A05"/>
    <w:rsid w:val="00482C2D"/>
    <w:rsid w:val="00490BD9"/>
    <w:rsid w:val="004A310F"/>
    <w:rsid w:val="004D1BDA"/>
    <w:rsid w:val="004F6464"/>
    <w:rsid w:val="004F6A18"/>
    <w:rsid w:val="00511C16"/>
    <w:rsid w:val="005430AB"/>
    <w:rsid w:val="005618BD"/>
    <w:rsid w:val="00570FBD"/>
    <w:rsid w:val="00573033"/>
    <w:rsid w:val="00581CD7"/>
    <w:rsid w:val="005915E2"/>
    <w:rsid w:val="005A4EAC"/>
    <w:rsid w:val="005A5D2A"/>
    <w:rsid w:val="005B6A16"/>
    <w:rsid w:val="005B7062"/>
    <w:rsid w:val="005C435D"/>
    <w:rsid w:val="005C5429"/>
    <w:rsid w:val="005D0B79"/>
    <w:rsid w:val="005D2601"/>
    <w:rsid w:val="005E1C03"/>
    <w:rsid w:val="005E7FA9"/>
    <w:rsid w:val="0060421E"/>
    <w:rsid w:val="00606151"/>
    <w:rsid w:val="00611114"/>
    <w:rsid w:val="0061605A"/>
    <w:rsid w:val="00616B37"/>
    <w:rsid w:val="00620AFA"/>
    <w:rsid w:val="00622E3D"/>
    <w:rsid w:val="00634BDB"/>
    <w:rsid w:val="00635F22"/>
    <w:rsid w:val="00660BFF"/>
    <w:rsid w:val="006713D4"/>
    <w:rsid w:val="00696DFA"/>
    <w:rsid w:val="006A08E6"/>
    <w:rsid w:val="006B0AF1"/>
    <w:rsid w:val="006B5A08"/>
    <w:rsid w:val="006C636A"/>
    <w:rsid w:val="006D10F2"/>
    <w:rsid w:val="006D2DE9"/>
    <w:rsid w:val="006E56F6"/>
    <w:rsid w:val="006E6174"/>
    <w:rsid w:val="006F3425"/>
    <w:rsid w:val="006F53C8"/>
    <w:rsid w:val="006F624A"/>
    <w:rsid w:val="007002ED"/>
    <w:rsid w:val="00700C05"/>
    <w:rsid w:val="0070553E"/>
    <w:rsid w:val="0071452F"/>
    <w:rsid w:val="007246C8"/>
    <w:rsid w:val="007334C6"/>
    <w:rsid w:val="00734F28"/>
    <w:rsid w:val="007371FC"/>
    <w:rsid w:val="00745B5B"/>
    <w:rsid w:val="00760BB4"/>
    <w:rsid w:val="00761F6B"/>
    <w:rsid w:val="00762ED2"/>
    <w:rsid w:val="00765D6A"/>
    <w:rsid w:val="007730E8"/>
    <w:rsid w:val="00783B87"/>
    <w:rsid w:val="007A2C5E"/>
    <w:rsid w:val="007A4068"/>
    <w:rsid w:val="007B7220"/>
    <w:rsid w:val="007E60A6"/>
    <w:rsid w:val="007F52C2"/>
    <w:rsid w:val="008270E6"/>
    <w:rsid w:val="00840BA7"/>
    <w:rsid w:val="00841843"/>
    <w:rsid w:val="008439A4"/>
    <w:rsid w:val="008506DA"/>
    <w:rsid w:val="008525B9"/>
    <w:rsid w:val="00853321"/>
    <w:rsid w:val="008620BF"/>
    <w:rsid w:val="0087523C"/>
    <w:rsid w:val="00876ABA"/>
    <w:rsid w:val="00880397"/>
    <w:rsid w:val="0088798A"/>
    <w:rsid w:val="00890D95"/>
    <w:rsid w:val="008A0BA4"/>
    <w:rsid w:val="008B1C99"/>
    <w:rsid w:val="008D03BC"/>
    <w:rsid w:val="0090161C"/>
    <w:rsid w:val="0090391E"/>
    <w:rsid w:val="009171E5"/>
    <w:rsid w:val="00920C21"/>
    <w:rsid w:val="00923754"/>
    <w:rsid w:val="00925970"/>
    <w:rsid w:val="009270B3"/>
    <w:rsid w:val="00937275"/>
    <w:rsid w:val="00943E1D"/>
    <w:rsid w:val="0094579B"/>
    <w:rsid w:val="00947A41"/>
    <w:rsid w:val="00953BFF"/>
    <w:rsid w:val="0095546A"/>
    <w:rsid w:val="00955863"/>
    <w:rsid w:val="00962720"/>
    <w:rsid w:val="009704E0"/>
    <w:rsid w:val="00974E8C"/>
    <w:rsid w:val="009822A5"/>
    <w:rsid w:val="00992AA7"/>
    <w:rsid w:val="00995A02"/>
    <w:rsid w:val="009A36F4"/>
    <w:rsid w:val="009A3953"/>
    <w:rsid w:val="009A4E0E"/>
    <w:rsid w:val="009B144F"/>
    <w:rsid w:val="009C3DB8"/>
    <w:rsid w:val="009D3F6A"/>
    <w:rsid w:val="00A054E3"/>
    <w:rsid w:val="00A11976"/>
    <w:rsid w:val="00A130F9"/>
    <w:rsid w:val="00A15E1E"/>
    <w:rsid w:val="00A16245"/>
    <w:rsid w:val="00A23763"/>
    <w:rsid w:val="00A3051E"/>
    <w:rsid w:val="00A37CDF"/>
    <w:rsid w:val="00A445CE"/>
    <w:rsid w:val="00A54EE1"/>
    <w:rsid w:val="00A83FF3"/>
    <w:rsid w:val="00AA17AA"/>
    <w:rsid w:val="00AB5EE9"/>
    <w:rsid w:val="00AC517B"/>
    <w:rsid w:val="00AD6A42"/>
    <w:rsid w:val="00AE1155"/>
    <w:rsid w:val="00AE22B1"/>
    <w:rsid w:val="00AE418B"/>
    <w:rsid w:val="00AE7130"/>
    <w:rsid w:val="00AF1958"/>
    <w:rsid w:val="00AF26AF"/>
    <w:rsid w:val="00B212D9"/>
    <w:rsid w:val="00B22898"/>
    <w:rsid w:val="00B2490D"/>
    <w:rsid w:val="00B24B98"/>
    <w:rsid w:val="00B25731"/>
    <w:rsid w:val="00B3167B"/>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51B9"/>
    <w:rsid w:val="00C849E2"/>
    <w:rsid w:val="00C91BA9"/>
    <w:rsid w:val="00C91D67"/>
    <w:rsid w:val="00CA06E2"/>
    <w:rsid w:val="00CA122F"/>
    <w:rsid w:val="00CA2CC6"/>
    <w:rsid w:val="00CA7366"/>
    <w:rsid w:val="00CA7F71"/>
    <w:rsid w:val="00CB55DB"/>
    <w:rsid w:val="00CD1CA9"/>
    <w:rsid w:val="00CE0F54"/>
    <w:rsid w:val="00CE12ED"/>
    <w:rsid w:val="00CF78A4"/>
    <w:rsid w:val="00D01B37"/>
    <w:rsid w:val="00D14E82"/>
    <w:rsid w:val="00D40042"/>
    <w:rsid w:val="00D43027"/>
    <w:rsid w:val="00D44607"/>
    <w:rsid w:val="00D46361"/>
    <w:rsid w:val="00D645F1"/>
    <w:rsid w:val="00D8302B"/>
    <w:rsid w:val="00D859CD"/>
    <w:rsid w:val="00DA5AE8"/>
    <w:rsid w:val="00DC3A39"/>
    <w:rsid w:val="00DC4BA1"/>
    <w:rsid w:val="00DC6E1A"/>
    <w:rsid w:val="00DD1E9B"/>
    <w:rsid w:val="00DF1EA5"/>
    <w:rsid w:val="00DF2E6E"/>
    <w:rsid w:val="00E05040"/>
    <w:rsid w:val="00E05638"/>
    <w:rsid w:val="00E14706"/>
    <w:rsid w:val="00E21FC9"/>
    <w:rsid w:val="00E41F66"/>
    <w:rsid w:val="00E47227"/>
    <w:rsid w:val="00E50BDD"/>
    <w:rsid w:val="00E50C30"/>
    <w:rsid w:val="00E5579A"/>
    <w:rsid w:val="00E65F0C"/>
    <w:rsid w:val="00E732C6"/>
    <w:rsid w:val="00E87A14"/>
    <w:rsid w:val="00E911B1"/>
    <w:rsid w:val="00E93819"/>
    <w:rsid w:val="00E976FE"/>
    <w:rsid w:val="00EA3795"/>
    <w:rsid w:val="00EA4F3B"/>
    <w:rsid w:val="00EA5775"/>
    <w:rsid w:val="00EB4D0E"/>
    <w:rsid w:val="00EC258E"/>
    <w:rsid w:val="00EC78F5"/>
    <w:rsid w:val="00EE0352"/>
    <w:rsid w:val="00EE0A61"/>
    <w:rsid w:val="00EE3734"/>
    <w:rsid w:val="00EE4006"/>
    <w:rsid w:val="00EF04AC"/>
    <w:rsid w:val="00EF2BEC"/>
    <w:rsid w:val="00EF53E2"/>
    <w:rsid w:val="00EF665F"/>
    <w:rsid w:val="00F22329"/>
    <w:rsid w:val="00F41094"/>
    <w:rsid w:val="00F54279"/>
    <w:rsid w:val="00F570E4"/>
    <w:rsid w:val="00F5767A"/>
    <w:rsid w:val="00F61953"/>
    <w:rsid w:val="00F62CDC"/>
    <w:rsid w:val="00F70E01"/>
    <w:rsid w:val="00F70F9A"/>
    <w:rsid w:val="00F74D1F"/>
    <w:rsid w:val="00F84167"/>
    <w:rsid w:val="00F90C79"/>
    <w:rsid w:val="00FA0A8E"/>
    <w:rsid w:val="00FA43C7"/>
    <w:rsid w:val="00FE10DD"/>
    <w:rsid w:val="00FE26C0"/>
    <w:rsid w:val="00FE2E62"/>
    <w:rsid w:val="00FF02C4"/>
    <w:rsid w:val="00FF5FAC"/>
    <w:rsid w:val="2786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uiPriority w:val="99"/>
    <w:rPr>
      <w:rFonts w:ascii="Times New Roman" w:hAnsi="Times New Roman" w:eastAsia="宋体" w:cs="Times New Roman"/>
      <w:sz w:val="18"/>
      <w:szCs w:val="18"/>
    </w:rPr>
  </w:style>
  <w:style w:type="character" w:customStyle="1" w:styleId="10">
    <w:name w:val="页脚 Char"/>
    <w:basedOn w:val="8"/>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398D3-B44F-4FBA-B4F2-D515AE05E74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823</Words>
  <Characters>4694</Characters>
  <Lines>39</Lines>
  <Paragraphs>11</Paragraphs>
  <TotalTime>122</TotalTime>
  <ScaleCrop>false</ScaleCrop>
  <LinksUpToDate>false</LinksUpToDate>
  <CharactersWithSpaces>5506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2021-06-08T01:16:00Z</dcterms:created>
  <dc:creator>User</dc:creator>
  <cp:lastModifiedBy>HP</cp:lastModifiedBy>
  <cp:lastPrinted>2021-06-17T03:00:00Z</cp:lastPrinted>
  <dcterms:modified xsi:type="dcterms:W3CDTF">2021-08-13T02:16:43Z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A44233A90802475E8AABF99184B07C93</vt:lpwstr>
  </property>
</Properties>
</file>